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media/image1.jpeg" ContentType="image/jpeg"/>
  <Override PartName="/word/media/image2.jpeg" ContentType="image/jpeg"/>
  <Override PartName="/word/media/image3.jpeg" ContentType="image/jpeg"/>
  <Override PartName="/word/media/image4.jpeg" ContentType="image/jpeg"/>
  <Override PartName="/word/media/image5.jpeg" ContentType="image/jpeg"/>
  <Override PartName="/word/media/image6.jpeg" ContentType="image/jpeg"/>
  <Override PartName="/word/media/image7.jpeg" ContentType="image/jpeg"/>
  <Override PartName="/word/media/image8.jpeg" ContentType="image/jpeg"/>
  <Override PartName="/word/media/image9.jpeg" ContentType="image/jpeg"/>
  <Override PartName="/word/media/image10.jpeg" ContentType="image/jpeg"/>
  <Override PartName="/word/media/image11.jpeg" ContentType="image/jpeg"/>
  <Override PartName="/word/media/image12.jpeg" ContentType="image/jpeg"/>
  <Override PartName="/word/media/image13.jpeg" ContentType="image/jpeg"/>
  <Override PartName="/word/media/image14.jpeg" ContentType="image/jpeg"/>
  <Override PartName="/word/media/image15.jpeg" ContentType="image/jpeg"/>
  <Override PartName="/word/media/image16.jpeg" ContentType="image/jpeg"/>
  <Override PartName="/word/media/image17.jpeg" ContentType="image/jpeg"/>
  <Override PartName="/word/media/image18.jpeg" ContentType="image/jpeg"/>
  <Override PartName="/word/media/image19.jpeg" ContentType="image/jpeg"/>
  <Override PartName="/word/media/image20.jpeg" ContentType="image/jpeg"/>
  <Override PartName="/word/media/image21.jpeg" ContentType="image/jpeg"/>
  <Override PartName="/word/media/image22.jpeg" ContentType="image/jpeg"/>
  <Override PartName="/word/media/image23.jpeg" ContentType="image/jpeg"/>
  <Override PartName="/word/media/image24.jpeg" ContentType="image/jpeg"/>
  <Override PartName="/word/media/image25.jpeg" ContentType="image/jpeg"/>
  <Override PartName="/word/media/image26.jpeg" ContentType="image/jpeg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</Types>
</file>

<file path=_rels/.rels><?xml version="1.0" encoding="UTF-8" standalone="yes"?>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mc:Ignorable="w14">
  <w:body>
    <w:p>
      <w:pPr>
        <w:pStyle w:val="Без интервала"/>
        <w:jc w:val="center"/>
        <w:rPr>
          <w:rFonts w:ascii="Times New Roman"/>
          <w:sz w:val="24"/>
          <w:szCs w:val="24"/>
        </w:rPr>
      </w:pPr>
      <w:r>
        <w:rPr>
          <w:rFonts w:ascii="Times New Roman"/>
          <w:sz w:val="24"/>
          <w:szCs w:val="24"/>
        </w:rPr>
        <w:drawing>
          <wp:anchor distT="152400" distB="152400" distL="152400" distR="152400" simplePos="0" relativeHeight="251660288" behindDoc="0" locked="0" layoutInCell="1" allowOverlap="1">
            <wp:simplePos x="0" y="0"/>
            <wp:positionH relativeFrom="margin">
              <wp:posOffset>-6350</wp:posOffset>
            </wp:positionH>
            <wp:positionV relativeFrom="page">
              <wp:posOffset>1014731</wp:posOffset>
            </wp:positionV>
            <wp:extent cx="6477000" cy="8329001"/>
            <wp:effectExtent l="0" t="0" r="0" b="0"/>
            <wp:wrapTopAndBottom distT="152400" distB="152400"/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2015-03-25 11-31-30 Послание.png"/>
                    <pic:cNvPicPr/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7000" cy="832900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Без интервала"/>
        <w:jc w:val="center"/>
        <w:rPr>
          <w:rFonts w:ascii="Times New Roman" w:cs="Times New Roman" w:hAnsi="Times New Roman" w:eastAsia="Times New Roman"/>
          <w:b w:val="1"/>
          <w:bCs w:val="1"/>
          <w:sz w:val="24"/>
          <w:szCs w:val="24"/>
        </w:rPr>
      </w:pPr>
      <w:r>
        <w:rPr>
          <w:rFonts w:hAnsi="Times New Roman" w:hint="default"/>
          <w:b w:val="1"/>
          <w:bCs w:val="1"/>
          <w:sz w:val="24"/>
          <w:szCs w:val="24"/>
          <w:rtl w:val="0"/>
          <w:lang w:val="ru-RU"/>
        </w:rPr>
        <w:t>Уважаемый Николай Анатольевич</w:t>
      </w:r>
      <w:r>
        <w:rPr>
          <w:rFonts w:ascii="Times New Roman"/>
          <w:b w:val="1"/>
          <w:bCs w:val="1"/>
          <w:sz w:val="24"/>
          <w:szCs w:val="24"/>
          <w:rtl w:val="0"/>
          <w:lang w:val="ru-RU"/>
        </w:rPr>
        <w:t>!</w:t>
      </w:r>
    </w:p>
    <w:p>
      <w:pPr>
        <w:pStyle w:val="Без интервала"/>
        <w:jc w:val="center"/>
        <w:rPr>
          <w:rFonts w:ascii="Times New Roman" w:cs="Times New Roman" w:hAnsi="Times New Roman" w:eastAsia="Times New Roman"/>
          <w:b w:val="1"/>
          <w:bCs w:val="1"/>
          <w:sz w:val="24"/>
          <w:szCs w:val="24"/>
        </w:rPr>
      </w:pPr>
      <w:r>
        <w:rPr>
          <w:rFonts w:hAnsi="Times New Roman" w:hint="default"/>
          <w:b w:val="1"/>
          <w:bCs w:val="1"/>
          <w:sz w:val="24"/>
          <w:szCs w:val="24"/>
          <w:rtl w:val="0"/>
          <w:lang w:val="ru-RU"/>
        </w:rPr>
        <w:t>Уважаемые депутаты районного Собрания депутатов</w:t>
      </w:r>
      <w:r>
        <w:rPr>
          <w:rFonts w:ascii="Times New Roman"/>
          <w:b w:val="1"/>
          <w:bCs w:val="1"/>
          <w:sz w:val="24"/>
          <w:szCs w:val="24"/>
          <w:rtl w:val="0"/>
          <w:lang w:val="ru-RU"/>
        </w:rPr>
        <w:t>,</w:t>
      </w:r>
    </w:p>
    <w:p>
      <w:pPr>
        <w:pStyle w:val="Без интервала"/>
        <w:jc w:val="center"/>
        <w:rPr>
          <w:rFonts w:ascii="Times New Roman" w:cs="Times New Roman" w:hAnsi="Times New Roman" w:eastAsia="Times New Roman"/>
          <w:b w:val="1"/>
          <w:bCs w:val="1"/>
          <w:sz w:val="24"/>
          <w:szCs w:val="24"/>
        </w:rPr>
      </w:pPr>
      <w:r>
        <w:rPr>
          <w:rFonts w:hAnsi="Times New Roman" w:hint="default"/>
          <w:b w:val="1"/>
          <w:bCs w:val="1"/>
          <w:sz w:val="24"/>
          <w:szCs w:val="24"/>
          <w:rtl w:val="0"/>
          <w:lang w:val="ru-RU"/>
        </w:rPr>
        <w:t>Совета депутатов городского поселения поселок Максатиха</w:t>
      </w:r>
      <w:r>
        <w:rPr>
          <w:rFonts w:ascii="Times New Roman"/>
          <w:b w:val="1"/>
          <w:bCs w:val="1"/>
          <w:sz w:val="24"/>
          <w:szCs w:val="24"/>
          <w:rtl w:val="0"/>
          <w:lang w:val="ru-RU"/>
        </w:rPr>
        <w:t>,</w:t>
      </w:r>
    </w:p>
    <w:p>
      <w:pPr>
        <w:pStyle w:val="Без интервала"/>
        <w:jc w:val="center"/>
        <w:rPr>
          <w:rFonts w:ascii="Times New Roman" w:cs="Times New Roman" w:hAnsi="Times New Roman" w:eastAsia="Times New Roman"/>
          <w:b w:val="1"/>
          <w:bCs w:val="1"/>
          <w:sz w:val="24"/>
          <w:szCs w:val="24"/>
        </w:rPr>
      </w:pPr>
      <w:r>
        <w:rPr>
          <w:rFonts w:hAnsi="Times New Roman" w:hint="default"/>
          <w:b w:val="1"/>
          <w:bCs w:val="1"/>
          <w:sz w:val="24"/>
          <w:szCs w:val="24"/>
          <w:rtl w:val="0"/>
          <w:lang w:val="ru-RU"/>
        </w:rPr>
        <w:t>представители общественности Максатихинского района</w:t>
      </w:r>
      <w:r>
        <w:rPr>
          <w:rFonts w:ascii="Times New Roman"/>
          <w:b w:val="1"/>
          <w:bCs w:val="1"/>
          <w:sz w:val="24"/>
          <w:szCs w:val="24"/>
          <w:rtl w:val="0"/>
          <w:lang w:val="ru-RU"/>
        </w:rPr>
        <w:t>!</w:t>
      </w:r>
    </w:p>
    <w:p>
      <w:pPr>
        <w:pStyle w:val="Обычный"/>
        <w:spacing w:line="280" w:lineRule="atLeast"/>
        <w:ind w:firstLine="360"/>
        <w:jc w:val="both"/>
        <w:rPr>
          <w:rFonts w:ascii="Times New Roman" w:cs="Times New Roman" w:hAnsi="Times New Roman" w:eastAsia="Times New Roman"/>
          <w:sz w:val="24"/>
          <w:szCs w:val="24"/>
        </w:rPr>
      </w:pPr>
      <w:r>
        <w:rPr>
          <w:rFonts w:hAnsi="Times New Roman" w:hint="default"/>
          <w:sz w:val="24"/>
          <w:szCs w:val="24"/>
          <w:rtl w:val="0"/>
          <w:lang w:val="ru-RU"/>
        </w:rPr>
        <w:t xml:space="preserve">Руководствуясь Федеральным Законом от </w:t>
      </w:r>
      <w:r>
        <w:rPr>
          <w:rFonts w:ascii="Times New Roman"/>
          <w:sz w:val="24"/>
          <w:szCs w:val="24"/>
          <w:rtl w:val="0"/>
          <w:lang w:val="ru-RU"/>
        </w:rPr>
        <w:t xml:space="preserve">06.10.2003 </w:t>
      </w:r>
      <w:r>
        <w:rPr>
          <w:rFonts w:hAnsi="Times New Roman" w:hint="default"/>
          <w:sz w:val="24"/>
          <w:szCs w:val="24"/>
          <w:rtl w:val="0"/>
          <w:lang w:val="ru-RU"/>
        </w:rPr>
        <w:t>г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№</w:t>
      </w:r>
      <w:r>
        <w:rPr>
          <w:rFonts w:ascii="Times New Roman"/>
          <w:sz w:val="24"/>
          <w:szCs w:val="24"/>
          <w:rtl w:val="0"/>
          <w:lang w:val="ru-RU"/>
        </w:rPr>
        <w:t>131-</w:t>
      </w:r>
      <w:r>
        <w:rPr>
          <w:rFonts w:hAnsi="Times New Roman" w:hint="default"/>
          <w:sz w:val="24"/>
          <w:szCs w:val="24"/>
          <w:rtl w:val="0"/>
          <w:lang w:val="ru-RU"/>
        </w:rPr>
        <w:t>ФЗ «Об общих принципах организации местного самоуправления в Российской Федерации»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пунктом </w:t>
      </w:r>
      <w:r>
        <w:rPr>
          <w:rFonts w:ascii="Times New Roman"/>
          <w:sz w:val="24"/>
          <w:szCs w:val="24"/>
          <w:rtl w:val="0"/>
          <w:lang w:val="ru-RU"/>
        </w:rPr>
        <w:t xml:space="preserve">16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статьи </w:t>
      </w:r>
      <w:r>
        <w:rPr>
          <w:rFonts w:ascii="Times New Roman"/>
          <w:sz w:val="24"/>
          <w:szCs w:val="24"/>
          <w:rtl w:val="0"/>
          <w:lang w:val="ru-RU"/>
        </w:rPr>
        <w:t xml:space="preserve">33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Устава муниципального образования Тверской области «Максатихинский район» на Ваше рассмотрение выношу отчет об итогах работы Администрации Максатихинского района в </w:t>
      </w:r>
      <w:r>
        <w:rPr>
          <w:rFonts w:ascii="Times New Roman"/>
          <w:sz w:val="24"/>
          <w:szCs w:val="24"/>
          <w:rtl w:val="0"/>
          <w:lang w:val="ru-RU"/>
        </w:rPr>
        <w:t xml:space="preserve">2014 </w:t>
      </w:r>
      <w:r>
        <w:rPr>
          <w:rFonts w:hAnsi="Times New Roman" w:hint="default"/>
          <w:sz w:val="24"/>
          <w:szCs w:val="24"/>
          <w:rtl w:val="0"/>
          <w:lang w:val="ru-RU"/>
        </w:rPr>
        <w:t>году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Цель моего доклада </w:t>
      </w:r>
      <w:r>
        <w:rPr>
          <w:rFonts w:hAnsi="Times New Roman" w:hint="default"/>
          <w:sz w:val="24"/>
          <w:szCs w:val="24"/>
          <w:rtl w:val="0"/>
          <w:lang w:val="ru-RU"/>
        </w:rPr>
        <w:t>—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 обозначить конкретные итоги работы администрации района по решению вопросов местного значения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Надеюсь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предоставленная информация позволит иначе взглянуть на ряд проблем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скорректировать по ним позицию</w:t>
      </w:r>
      <w:r>
        <w:rPr>
          <w:rFonts w:ascii="Times New Roman"/>
          <w:sz w:val="24"/>
          <w:szCs w:val="24"/>
          <w:rtl w:val="0"/>
          <w:lang w:val="ru-RU"/>
        </w:rPr>
        <w:t>.</w:t>
      </w:r>
      <w:r>
        <w:rPr>
          <w:rFonts w:ascii="Times New Roman" w:cs="Times New Roman" w:hAnsi="Times New Roman" w:eastAsia="Times New Roman"/>
          <w:sz w:val="24"/>
          <w:szCs w:val="24"/>
        </w:rPr>
        <w:drawing>
          <wp:anchor distT="152400" distB="152400" distL="152400" distR="152400" simplePos="0" relativeHeight="251685888" behindDoc="0" locked="0" layoutInCell="1" allowOverlap="1">
            <wp:simplePos x="0" y="0"/>
            <wp:positionH relativeFrom="margin">
              <wp:posOffset>402798</wp:posOffset>
            </wp:positionH>
            <wp:positionV relativeFrom="line">
              <wp:posOffset>320450</wp:posOffset>
            </wp:positionV>
            <wp:extent cx="5658703" cy="3998973"/>
            <wp:effectExtent l="0" t="0" r="0" b="0"/>
            <wp:wrapTopAndBottom distT="152400" distB="152400"/>
            <wp:docPr id="107374182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Послание.005.jpg"/>
                    <pic:cNvPicPr/>
                  </pic:nvPicPr>
                  <pic:blipFill>
                    <a:blip r:embed="rId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8703" cy="399897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Обычный"/>
        <w:spacing w:line="280" w:lineRule="atLeast"/>
        <w:ind w:firstLine="360"/>
        <w:jc w:val="both"/>
        <w:rPr>
          <w:rFonts w:ascii="Times New Roman" w:cs="Times New Roman" w:hAnsi="Times New Roman" w:eastAsia="Times New Roman"/>
          <w:sz w:val="24"/>
          <w:szCs w:val="24"/>
        </w:rPr>
      </w:pPr>
      <w:r>
        <w:rPr>
          <w:rFonts w:hAnsi="Times New Roman" w:hint="default"/>
          <w:sz w:val="24"/>
          <w:szCs w:val="24"/>
          <w:rtl w:val="0"/>
          <w:lang w:val="ru-RU"/>
        </w:rPr>
        <w:t xml:space="preserve">На уровне муниципалитета знаменательным событием </w:t>
      </w:r>
      <w:r>
        <w:rPr>
          <w:rFonts w:ascii="Times New Roman"/>
          <w:sz w:val="24"/>
          <w:szCs w:val="24"/>
          <w:rtl w:val="0"/>
          <w:lang w:val="ru-RU"/>
        </w:rPr>
        <w:t xml:space="preserve">2014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года стал </w:t>
      </w:r>
      <w:r>
        <w:rPr>
          <w:rFonts w:ascii="Times New Roman"/>
          <w:sz w:val="24"/>
          <w:szCs w:val="24"/>
          <w:rtl w:val="0"/>
          <w:lang w:val="ru-RU"/>
        </w:rPr>
        <w:t>85-</w:t>
      </w:r>
      <w:r>
        <w:rPr>
          <w:rFonts w:hAnsi="Times New Roman" w:hint="default"/>
          <w:sz w:val="24"/>
          <w:szCs w:val="24"/>
          <w:rtl w:val="0"/>
          <w:lang w:val="ru-RU"/>
        </w:rPr>
        <w:t>летний юбилей Максатихинского района</w:t>
      </w:r>
      <w:r>
        <w:rPr>
          <w:rFonts w:ascii="Times New Roman"/>
          <w:sz w:val="24"/>
          <w:szCs w:val="24"/>
          <w:rtl w:val="0"/>
          <w:lang w:val="ru-RU"/>
        </w:rPr>
        <w:t>.</w:t>
      </w:r>
      <w:r>
        <w:rPr>
          <w:rFonts w:ascii="Times New Roman"/>
          <w:sz w:val="24"/>
          <w:szCs w:val="24"/>
          <w:rtl w:val="0"/>
          <w:lang w:val="ru-RU"/>
        </w:rPr>
        <w:t xml:space="preserve"> </w:t>
      </w:r>
      <w:r>
        <w:rPr>
          <w:rFonts w:hAnsi="Times New Roman" w:hint="default"/>
          <w:sz w:val="24"/>
          <w:szCs w:val="24"/>
          <w:rtl w:val="0"/>
          <w:lang w:val="ru-RU"/>
        </w:rPr>
        <w:t>Несмотря на сложный геополитический период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район подтвердил свой стабильный рейтинг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Особо отмечу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что район </w:t>
      </w:r>
      <w:r>
        <w:rPr>
          <w:rFonts w:hAnsi="Times New Roman" w:hint="default"/>
          <w:sz w:val="24"/>
          <w:szCs w:val="24"/>
          <w:rtl w:val="0"/>
          <w:lang w:val="ru-RU"/>
        </w:rPr>
        <w:t>—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 сохраняет достаточный экономический и ресурсный потенциал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имеются видимые преимущества</w:t>
      </w:r>
      <w:r>
        <w:rPr>
          <w:rFonts w:ascii="Times New Roman"/>
          <w:sz w:val="24"/>
          <w:szCs w:val="24"/>
          <w:rtl w:val="0"/>
          <w:lang w:val="ru-RU"/>
        </w:rPr>
        <w:t xml:space="preserve">: </w:t>
      </w:r>
      <w:r>
        <w:rPr>
          <w:rFonts w:hAnsi="Times New Roman" w:hint="default"/>
          <w:sz w:val="24"/>
          <w:szCs w:val="24"/>
          <w:rtl w:val="0"/>
          <w:lang w:val="ru-RU"/>
        </w:rPr>
        <w:t>наличие промышленного сектора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логистика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эффективная система управления районом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развивающаяся социальная сфера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происходит консолидация общественных и политических сил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В свете Посланий Президента Российской Федерации В</w:t>
      </w:r>
      <w:r>
        <w:rPr>
          <w:rFonts w:ascii="Times New Roman"/>
          <w:sz w:val="24"/>
          <w:szCs w:val="24"/>
          <w:rtl w:val="0"/>
          <w:lang w:val="ru-RU"/>
        </w:rPr>
        <w:t>.</w:t>
      </w:r>
      <w:r>
        <w:rPr>
          <w:rFonts w:ascii="Times New Roman"/>
          <w:sz w:val="24"/>
          <w:szCs w:val="24"/>
          <w:rtl w:val="0"/>
          <w:lang w:val="ru-RU"/>
        </w:rPr>
        <w:t xml:space="preserve"> </w:t>
      </w:r>
      <w:r>
        <w:rPr>
          <w:rFonts w:hAnsi="Times New Roman" w:hint="default"/>
          <w:sz w:val="24"/>
          <w:szCs w:val="24"/>
          <w:rtl w:val="0"/>
          <w:lang w:val="ru-RU"/>
        </w:rPr>
        <w:t>В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Путина и Губернатора Тверской области А</w:t>
      </w:r>
      <w:r>
        <w:rPr>
          <w:rFonts w:ascii="Times New Roman"/>
          <w:sz w:val="24"/>
          <w:szCs w:val="24"/>
          <w:rtl w:val="0"/>
          <w:lang w:val="ru-RU"/>
        </w:rPr>
        <w:t>.</w:t>
      </w:r>
      <w:r>
        <w:rPr>
          <w:rFonts w:ascii="Times New Roman"/>
          <w:sz w:val="24"/>
          <w:szCs w:val="24"/>
          <w:rtl w:val="0"/>
          <w:lang w:val="ru-RU"/>
        </w:rPr>
        <w:t xml:space="preserve"> </w:t>
      </w:r>
      <w:r>
        <w:rPr>
          <w:rFonts w:hAnsi="Times New Roman" w:hint="default"/>
          <w:sz w:val="24"/>
          <w:szCs w:val="24"/>
          <w:rtl w:val="0"/>
          <w:lang w:val="ru-RU"/>
        </w:rPr>
        <w:t>В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Шевелева в </w:t>
      </w:r>
      <w:r>
        <w:rPr>
          <w:rFonts w:ascii="Times New Roman"/>
          <w:sz w:val="24"/>
          <w:szCs w:val="24"/>
          <w:rtl w:val="0"/>
          <w:lang w:val="ru-RU"/>
        </w:rPr>
        <w:t xml:space="preserve">2012, 2013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и </w:t>
      </w:r>
      <w:r>
        <w:rPr>
          <w:rFonts w:ascii="Times New Roman"/>
          <w:sz w:val="24"/>
          <w:szCs w:val="24"/>
          <w:rtl w:val="0"/>
          <w:lang w:val="ru-RU"/>
        </w:rPr>
        <w:t xml:space="preserve">2014 </w:t>
      </w:r>
      <w:r>
        <w:rPr>
          <w:rFonts w:hAnsi="Times New Roman" w:hint="default"/>
          <w:sz w:val="24"/>
          <w:szCs w:val="24"/>
          <w:rtl w:val="0"/>
          <w:lang w:val="ru-RU"/>
        </w:rPr>
        <w:t>годах успешно решены многие проблемные вопросы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годами откладывавшиеся «на потом»</w:t>
      </w:r>
      <w:r>
        <w:rPr>
          <w:rFonts w:ascii="Times New Roman"/>
          <w:sz w:val="24"/>
          <w:szCs w:val="24"/>
          <w:rtl w:val="0"/>
          <w:lang w:val="ru-RU"/>
        </w:rPr>
        <w:t xml:space="preserve">: </w:t>
      </w:r>
      <w:r>
        <w:rPr>
          <w:rFonts w:hAnsi="Times New Roman" w:hint="default"/>
          <w:sz w:val="24"/>
          <w:szCs w:val="24"/>
          <w:rtl w:val="0"/>
          <w:lang w:val="ru-RU"/>
        </w:rPr>
        <w:t>ремонт объектов социальной сферы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ремонт инженерных коммуникаций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ремонт дорог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снижение бюджетного дефицита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Начата работа по комплексному решению вопросов теплоснабжения городского поселения поселок Максатиха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Происходит развитие гражданского сектора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и находят поддержку местные инициативы населения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сохранена сеть культурных учреждений на селе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При этом проблем остается много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Совместно с региональным Правительством определяем приоритеты и по ним работаем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Общая задача </w:t>
      </w:r>
      <w:r>
        <w:rPr>
          <w:rFonts w:hAnsi="Times New Roman" w:hint="default"/>
          <w:sz w:val="24"/>
          <w:szCs w:val="24"/>
          <w:rtl w:val="0"/>
          <w:lang w:val="ru-RU"/>
        </w:rPr>
        <w:t>—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 переломить негативные тенденции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стабилизировать ситуацию и продолжить структурные преобразования</w:t>
      </w:r>
      <w:r>
        <w:rPr>
          <w:rFonts w:ascii="Times New Roman"/>
          <w:sz w:val="24"/>
          <w:szCs w:val="24"/>
          <w:rtl w:val="0"/>
          <w:lang w:val="ru-RU"/>
        </w:rPr>
        <w:t xml:space="preserve">.         </w:t>
      </w:r>
    </w:p>
    <w:p>
      <w:pPr>
        <w:pStyle w:val="Обычный"/>
        <w:spacing w:line="280" w:lineRule="atLeast"/>
        <w:ind w:firstLine="360"/>
        <w:jc w:val="both"/>
        <w:rPr>
          <w:rFonts w:ascii="Times New Roman" w:cs="Times New Roman" w:hAnsi="Times New Roman" w:eastAsia="Times New Roman"/>
          <w:sz w:val="24"/>
          <w:szCs w:val="24"/>
        </w:rPr>
      </w:pPr>
      <w:r>
        <w:rPr>
          <w:rFonts w:hAnsi="Times New Roman" w:hint="default"/>
          <w:sz w:val="24"/>
          <w:szCs w:val="24"/>
          <w:rtl w:val="0"/>
          <w:lang w:val="ru-RU"/>
        </w:rPr>
        <w:t>Остановлюсь кратко на обозначенных ключевых позициях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Самыми проблемными участками в текущей деятельности администрации остаются </w:t>
      </w:r>
      <w:r>
        <w:rPr>
          <w:rFonts w:hAnsi="Times New Roman" w:hint="default"/>
          <w:sz w:val="24"/>
          <w:szCs w:val="24"/>
          <w:rtl w:val="0"/>
          <w:lang w:val="ru-RU"/>
        </w:rPr>
        <w:t>—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 теплоснабжение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водоснабжение и энергообеспечение поселка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Положение дел в сфере ЖКХ муниципалитета вызывает всплеск общественного недовольства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Это </w:t>
      </w:r>
      <w:r>
        <w:rPr>
          <w:rFonts w:hAnsi="Times New Roman" w:hint="default"/>
          <w:sz w:val="24"/>
          <w:szCs w:val="24"/>
          <w:rtl w:val="0"/>
          <w:lang w:val="ru-RU"/>
        </w:rPr>
        <w:t>фиксирует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 мониторинг обращений граждан в Единую диспетчерскую службу Максатихинского района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Правительство Тверской области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Администрацию Максатихинского района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обращения к депутатам Собрания депутатов Максатихинского района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За период с </w:t>
      </w:r>
      <w:r>
        <w:rPr>
          <w:rFonts w:ascii="Times New Roman"/>
          <w:sz w:val="24"/>
          <w:szCs w:val="24"/>
          <w:rtl w:val="0"/>
          <w:lang w:val="ru-RU"/>
        </w:rPr>
        <w:t xml:space="preserve">1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января по </w:t>
      </w:r>
      <w:r>
        <w:rPr>
          <w:rFonts w:ascii="Times New Roman"/>
          <w:sz w:val="24"/>
          <w:szCs w:val="24"/>
          <w:rtl w:val="0"/>
          <w:lang w:val="ru-RU"/>
        </w:rPr>
        <w:t xml:space="preserve">31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декабря </w:t>
      </w:r>
      <w:r>
        <w:rPr>
          <w:rFonts w:ascii="Times New Roman"/>
          <w:sz w:val="24"/>
          <w:szCs w:val="24"/>
          <w:rtl w:val="0"/>
          <w:lang w:val="ru-RU"/>
        </w:rPr>
        <w:t xml:space="preserve">2014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года в ЕДДС поступило </w:t>
      </w:r>
      <w:r>
        <w:rPr>
          <w:rFonts w:ascii="Times New Roman"/>
          <w:sz w:val="24"/>
          <w:szCs w:val="24"/>
          <w:rtl w:val="0"/>
          <w:lang w:val="ru-RU"/>
        </w:rPr>
        <w:t xml:space="preserve">5722 </w:t>
      </w:r>
      <w:r>
        <w:rPr>
          <w:rFonts w:hAnsi="Times New Roman" w:hint="default"/>
          <w:sz w:val="24"/>
          <w:szCs w:val="24"/>
          <w:rtl w:val="0"/>
          <w:lang w:val="ru-RU"/>
        </w:rPr>
        <w:t>сообщения о происшествиях на территории района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Из них по вопросам электроэнергии </w:t>
      </w:r>
      <w:r>
        <w:rPr>
          <w:rFonts w:hAnsi="Times New Roman" w:hint="default"/>
          <w:sz w:val="24"/>
          <w:szCs w:val="24"/>
          <w:rtl w:val="0"/>
          <w:lang w:val="ru-RU"/>
        </w:rPr>
        <w:t>—</w:t>
      </w:r>
      <w:r>
        <w:rPr>
          <w:rFonts w:ascii="Times New Roman"/>
          <w:sz w:val="24"/>
          <w:szCs w:val="24"/>
          <w:rtl w:val="0"/>
          <w:lang w:val="ru-RU"/>
        </w:rPr>
        <w:t xml:space="preserve"> 2856,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отопления </w:t>
      </w:r>
      <w:r>
        <w:rPr>
          <w:rFonts w:hAnsi="Times New Roman" w:hint="default"/>
          <w:sz w:val="24"/>
          <w:szCs w:val="24"/>
          <w:rtl w:val="0"/>
          <w:lang w:val="ru-RU"/>
        </w:rPr>
        <w:t>—</w:t>
      </w:r>
      <w:r>
        <w:rPr>
          <w:rFonts w:ascii="Times New Roman"/>
          <w:sz w:val="24"/>
          <w:szCs w:val="24"/>
          <w:rtl w:val="0"/>
          <w:lang w:val="ru-RU"/>
        </w:rPr>
        <w:t xml:space="preserve"> 1431,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водоснабжения </w:t>
      </w:r>
      <w:r>
        <w:rPr>
          <w:rFonts w:hAnsi="Times New Roman" w:hint="default"/>
          <w:sz w:val="24"/>
          <w:szCs w:val="24"/>
          <w:rtl w:val="0"/>
          <w:lang w:val="ru-RU"/>
        </w:rPr>
        <w:t>—</w:t>
      </w:r>
      <w:r>
        <w:rPr>
          <w:rFonts w:ascii="Times New Roman"/>
          <w:sz w:val="24"/>
          <w:szCs w:val="24"/>
          <w:rtl w:val="0"/>
          <w:lang w:val="ru-RU"/>
        </w:rPr>
        <w:t xml:space="preserve"> 594. </w:t>
      </w:r>
      <w:r>
        <w:rPr>
          <w:rFonts w:hAnsi="Times New Roman" w:hint="default"/>
          <w:sz w:val="24"/>
          <w:szCs w:val="24"/>
          <w:rtl w:val="0"/>
          <w:lang w:val="ru-RU"/>
        </w:rPr>
        <w:t>Связи с этим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принята стратегия развития ЖКХ на </w:t>
      </w:r>
      <w:r>
        <w:rPr>
          <w:rFonts w:ascii="Times New Roman"/>
          <w:sz w:val="24"/>
          <w:szCs w:val="24"/>
          <w:rtl w:val="0"/>
          <w:lang w:val="ru-RU"/>
        </w:rPr>
        <w:t>2015</w:t>
      </w:r>
      <w:r>
        <w:rPr>
          <w:rFonts w:ascii="Times New Roman"/>
          <w:sz w:val="24"/>
          <w:szCs w:val="24"/>
          <w:rtl w:val="0"/>
          <w:lang w:val="ru-RU"/>
        </w:rPr>
        <w:t>-</w:t>
      </w:r>
      <w:r>
        <w:rPr>
          <w:rFonts w:ascii="Times New Roman"/>
          <w:sz w:val="24"/>
          <w:szCs w:val="24"/>
          <w:rtl w:val="0"/>
          <w:lang w:val="ru-RU"/>
        </w:rPr>
        <w:t xml:space="preserve">2020 </w:t>
      </w:r>
      <w:r>
        <w:rPr>
          <w:rFonts w:hAnsi="Times New Roman" w:hint="default"/>
          <w:sz w:val="24"/>
          <w:szCs w:val="24"/>
          <w:rtl w:val="0"/>
          <w:lang w:val="ru-RU"/>
        </w:rPr>
        <w:t>годы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которая предусматривает решение  наболевших вопросов</w:t>
      </w:r>
      <w:r>
        <w:rPr>
          <w:rFonts w:ascii="Times New Roman"/>
          <w:sz w:val="24"/>
          <w:szCs w:val="24"/>
          <w:rtl w:val="0"/>
          <w:lang w:val="ru-RU"/>
        </w:rPr>
        <w:t>.</w:t>
      </w:r>
      <w:r>
        <w:rPr>
          <w:rFonts w:ascii="Times New Roman" w:cs="Times New Roman" w:hAnsi="Times New Roman" w:eastAsia="Times New Roman"/>
          <w:sz w:val="24"/>
          <w:szCs w:val="24"/>
        </w:rPr>
        <w:drawing>
          <wp:anchor distT="152400" distB="152400" distL="152400" distR="152400" simplePos="0" relativeHeight="251659264" behindDoc="0" locked="0" layoutInCell="1" allowOverlap="1">
            <wp:simplePos x="0" y="0"/>
            <wp:positionH relativeFrom="margin">
              <wp:posOffset>372983</wp:posOffset>
            </wp:positionH>
            <wp:positionV relativeFrom="line">
              <wp:posOffset>233679</wp:posOffset>
            </wp:positionV>
            <wp:extent cx="5718334" cy="4288751"/>
            <wp:effectExtent l="0" t="0" r="0" b="0"/>
            <wp:wrapTopAndBottom distT="152400" distB="152400"/>
            <wp:docPr id="107374182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Отчёт 2015.001.jpg"/>
                    <pic:cNvPicPr/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8334" cy="428875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Обычный"/>
        <w:spacing w:line="280" w:lineRule="atLeast"/>
        <w:ind w:firstLine="360"/>
        <w:jc w:val="both"/>
        <w:rPr>
          <w:rFonts w:ascii="Times New Roman" w:cs="Times New Roman" w:hAnsi="Times New Roman" w:eastAsia="Times New Roman"/>
          <w:sz w:val="24"/>
          <w:szCs w:val="24"/>
        </w:rPr>
      </w:pPr>
      <w:r>
        <w:rPr>
          <w:rFonts w:hAnsi="Times New Roman" w:hint="default"/>
          <w:b w:val="1"/>
          <w:bCs w:val="1"/>
          <w:sz w:val="24"/>
          <w:szCs w:val="24"/>
          <w:rtl w:val="0"/>
          <w:lang w:val="ru-RU"/>
        </w:rPr>
        <w:t>Теплоснабжение</w:t>
      </w:r>
      <w:r>
        <w:rPr>
          <w:rFonts w:ascii="Times New Roman"/>
          <w:b w:val="1"/>
          <w:bCs w:val="1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Причины появления проблемы связаны с неэффективными управленческими решениями прошлых лет или полным их отсутствием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которые привели к появлению единственного поставщика тепловой энергии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На данный момент у администрации района есть конкретный план по решению проблемы теплоснабжения поселка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В текущем году начали внедрять объекты малой энергетики освоения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создавая сеть модульных котельных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В </w:t>
      </w:r>
      <w:r>
        <w:rPr>
          <w:rFonts w:ascii="Times New Roman"/>
          <w:sz w:val="24"/>
          <w:szCs w:val="24"/>
          <w:rtl w:val="0"/>
          <w:lang w:val="ru-RU"/>
        </w:rPr>
        <w:t xml:space="preserve">2014 </w:t>
      </w:r>
      <w:r>
        <w:rPr>
          <w:rFonts w:hAnsi="Times New Roman" w:hint="default"/>
          <w:sz w:val="24"/>
          <w:szCs w:val="24"/>
          <w:rtl w:val="0"/>
          <w:lang w:val="ru-RU"/>
        </w:rPr>
        <w:t>году пущен в эксплуатацию первый модуль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отапливает многофункциональный спортивный центр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В ближайшее время к нему будут подключены </w:t>
      </w:r>
      <w:r>
        <w:rPr>
          <w:rFonts w:hAnsi="Times New Roman" w:hint="default"/>
          <w:sz w:val="24"/>
          <w:szCs w:val="24"/>
          <w:rtl w:val="0"/>
          <w:lang w:val="ru-RU"/>
        </w:rPr>
        <w:t>—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 МСОШ №</w:t>
      </w:r>
      <w:r>
        <w:rPr>
          <w:rFonts w:ascii="Times New Roman"/>
          <w:sz w:val="24"/>
          <w:szCs w:val="24"/>
          <w:rtl w:val="0"/>
          <w:lang w:val="ru-RU"/>
        </w:rPr>
        <w:t xml:space="preserve"> </w:t>
      </w:r>
      <w:r>
        <w:rPr>
          <w:rFonts w:ascii="Times New Roman"/>
          <w:sz w:val="24"/>
          <w:szCs w:val="24"/>
          <w:rtl w:val="0"/>
          <w:lang w:val="ru-RU"/>
        </w:rPr>
        <w:t xml:space="preserve">1, </w:t>
      </w:r>
      <w:r>
        <w:rPr>
          <w:rFonts w:hAnsi="Times New Roman" w:hint="default"/>
          <w:sz w:val="24"/>
          <w:szCs w:val="24"/>
          <w:rtl w:val="0"/>
          <w:lang w:val="ru-RU"/>
        </w:rPr>
        <w:t>музыкальная школа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Согласно стратегии развития ЖКХ с </w:t>
      </w:r>
      <w:r>
        <w:rPr>
          <w:rFonts w:ascii="Times New Roman"/>
          <w:sz w:val="24"/>
          <w:szCs w:val="24"/>
          <w:rtl w:val="0"/>
          <w:lang w:val="ru-RU"/>
        </w:rPr>
        <w:t xml:space="preserve">1 </w:t>
      </w:r>
      <w:r>
        <w:rPr>
          <w:rFonts w:hAnsi="Times New Roman" w:hint="default"/>
          <w:sz w:val="24"/>
          <w:szCs w:val="24"/>
          <w:rtl w:val="0"/>
          <w:lang w:val="ru-RU"/>
        </w:rPr>
        <w:t>апреля начнутся строительно</w:t>
      </w:r>
      <w:r>
        <w:rPr>
          <w:rFonts w:ascii="Times New Roman"/>
          <w:sz w:val="24"/>
          <w:szCs w:val="24"/>
          <w:rtl w:val="0"/>
          <w:lang w:val="ru-RU"/>
        </w:rPr>
        <w:t>-</w:t>
      </w:r>
      <w:r>
        <w:rPr>
          <w:rFonts w:hAnsi="Times New Roman" w:hint="default"/>
          <w:sz w:val="24"/>
          <w:szCs w:val="24"/>
          <w:rtl w:val="0"/>
          <w:lang w:val="ru-RU"/>
        </w:rPr>
        <w:t>монтажные работы для запуска второго модуля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который будет отапливать ЦРБ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До </w:t>
      </w:r>
      <w:r>
        <w:rPr>
          <w:rFonts w:ascii="Times New Roman"/>
          <w:sz w:val="24"/>
          <w:szCs w:val="24"/>
          <w:rtl w:val="0"/>
          <w:lang w:val="ru-RU"/>
        </w:rPr>
        <w:t xml:space="preserve">1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июля </w:t>
      </w:r>
      <w:r>
        <w:rPr>
          <w:rFonts w:ascii="Times New Roman"/>
          <w:sz w:val="24"/>
          <w:szCs w:val="24"/>
          <w:rtl w:val="0"/>
          <w:lang w:val="ru-RU"/>
        </w:rPr>
        <w:t xml:space="preserve">2015 </w:t>
      </w:r>
      <w:r>
        <w:rPr>
          <w:rFonts w:hAnsi="Times New Roman" w:hint="default"/>
          <w:sz w:val="24"/>
          <w:szCs w:val="24"/>
          <w:rtl w:val="0"/>
          <w:lang w:val="ru-RU"/>
        </w:rPr>
        <w:t>года мы должны пройти все этапы проектирования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а с </w:t>
      </w:r>
      <w:r>
        <w:rPr>
          <w:rFonts w:ascii="Times New Roman"/>
          <w:sz w:val="24"/>
          <w:szCs w:val="24"/>
          <w:rtl w:val="0"/>
          <w:lang w:val="ru-RU"/>
        </w:rPr>
        <w:t xml:space="preserve">1 </w:t>
      </w:r>
      <w:r>
        <w:rPr>
          <w:rFonts w:hAnsi="Times New Roman" w:hint="default"/>
          <w:sz w:val="24"/>
          <w:szCs w:val="24"/>
          <w:rtl w:val="0"/>
          <w:lang w:val="ru-RU"/>
        </w:rPr>
        <w:t>июля приступить к монтажу сети теплоснабжения с установкой модульной котельной в м</w:t>
      </w:r>
      <w:r>
        <w:rPr>
          <w:rFonts w:ascii="Times New Roman"/>
          <w:sz w:val="24"/>
          <w:szCs w:val="24"/>
          <w:rtl w:val="0"/>
          <w:lang w:val="ru-RU"/>
        </w:rPr>
        <w:t>-</w:t>
      </w:r>
      <w:r>
        <w:rPr>
          <w:rFonts w:hAnsi="Times New Roman" w:hint="default"/>
          <w:sz w:val="24"/>
          <w:szCs w:val="24"/>
          <w:rtl w:val="0"/>
          <w:lang w:val="ru-RU"/>
        </w:rPr>
        <w:t>не Солнечный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Ввод объекта в эксплуатацию планируется уже к </w:t>
      </w:r>
      <w:r>
        <w:rPr>
          <w:rFonts w:ascii="Times New Roman"/>
          <w:sz w:val="24"/>
          <w:szCs w:val="24"/>
          <w:rtl w:val="0"/>
          <w:lang w:val="ru-RU"/>
        </w:rPr>
        <w:t xml:space="preserve">1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октября </w:t>
      </w:r>
      <w:r>
        <w:rPr>
          <w:rFonts w:ascii="Times New Roman"/>
          <w:sz w:val="24"/>
          <w:szCs w:val="24"/>
          <w:rtl w:val="0"/>
          <w:lang w:val="ru-RU"/>
        </w:rPr>
        <w:t xml:space="preserve">2015 </w:t>
      </w:r>
      <w:r>
        <w:rPr>
          <w:rFonts w:hAnsi="Times New Roman" w:hint="default"/>
          <w:sz w:val="24"/>
          <w:szCs w:val="24"/>
          <w:rtl w:val="0"/>
          <w:lang w:val="ru-RU"/>
        </w:rPr>
        <w:t>года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В целях выработки конкретных решений по обеспечению надежного и бесперебойного теплоснабжения с заданными техническими параметрами создана рабочая группа по комплексному решению вопросов теплоснабжения</w:t>
      </w:r>
      <w:r>
        <w:rPr>
          <w:rFonts w:ascii="Times New Roman"/>
          <w:sz w:val="24"/>
          <w:szCs w:val="24"/>
          <w:rtl w:val="0"/>
          <w:lang w:val="ru-RU"/>
        </w:rPr>
        <w:t>.</w:t>
      </w:r>
      <w:r>
        <w:rPr>
          <w:rFonts w:ascii="Times New Roman" w:cs="Times New Roman" w:hAnsi="Times New Roman" w:eastAsia="Times New Roman"/>
          <w:sz w:val="24"/>
          <w:szCs w:val="24"/>
        </w:rPr>
        <w:drawing>
          <wp:anchor distT="152400" distB="152400" distL="152400" distR="152400" simplePos="0" relativeHeight="251661312" behindDoc="0" locked="0" layoutInCell="1" allowOverlap="1">
            <wp:simplePos x="0" y="0"/>
            <wp:positionH relativeFrom="margin">
              <wp:posOffset>-12700</wp:posOffset>
            </wp:positionH>
            <wp:positionV relativeFrom="line">
              <wp:posOffset>257809</wp:posOffset>
            </wp:positionV>
            <wp:extent cx="3057555" cy="2032000"/>
            <wp:effectExtent l="0" t="0" r="0" b="0"/>
            <wp:wrapThrough wrapText="bothSides" distL="152400" distR="152400">
              <wp:wrapPolygon edited="1">
                <wp:start x="0" y="0"/>
                <wp:lineTo x="0" y="21600"/>
                <wp:lineTo x="21600" y="21600"/>
                <wp:lineTo x="21600" y="0"/>
                <wp:lineTo x="0" y="0"/>
              </wp:wrapPolygon>
            </wp:wrapThrough>
            <wp:docPr id="107374182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DSC07146.jpg"/>
                    <pic:cNvPicPr/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7555" cy="20320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Times New Roman" w:cs="Times New Roman" w:hAnsi="Times New Roman" w:eastAsia="Times New Roman"/>
          <w:sz w:val="24"/>
          <w:szCs w:val="24"/>
        </w:rPr>
        <w:drawing>
          <wp:anchor distT="152400" distB="152400" distL="152400" distR="152400" simplePos="0" relativeHeight="251662336" behindDoc="0" locked="0" layoutInCell="1" allowOverlap="1">
            <wp:simplePos x="0" y="0"/>
            <wp:positionH relativeFrom="margin">
              <wp:posOffset>3404690</wp:posOffset>
            </wp:positionH>
            <wp:positionV relativeFrom="line">
              <wp:posOffset>267968</wp:posOffset>
            </wp:positionV>
            <wp:extent cx="3050672" cy="2027426"/>
            <wp:effectExtent l="0" t="0" r="0" b="0"/>
            <wp:wrapTopAndBottom distT="152400" distB="152400"/>
            <wp:docPr id="107374182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DSC04147.jpg"/>
                    <pic:cNvPicPr/>
                  </pic:nvPicPr>
                  <pic:blipFill>
                    <a:blip r:embed="rId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0672" cy="202742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Times New Roman"/>
          <w:sz w:val="24"/>
          <w:szCs w:val="24"/>
          <w:rtl w:val="0"/>
          <w:lang w:val="ru-RU"/>
        </w:rPr>
        <w:t xml:space="preserve"> </w:t>
      </w:r>
    </w:p>
    <w:p>
      <w:pPr>
        <w:pStyle w:val="Обычный"/>
        <w:spacing w:line="280" w:lineRule="atLeast"/>
        <w:ind w:firstLine="360"/>
        <w:jc w:val="both"/>
        <w:rPr>
          <w:rFonts w:ascii="Times New Roman" w:cs="Times New Roman" w:hAnsi="Times New Roman" w:eastAsia="Times New Roman"/>
          <w:b w:val="1"/>
          <w:bCs w:val="1"/>
          <w:sz w:val="24"/>
          <w:szCs w:val="24"/>
        </w:rPr>
      </w:pPr>
      <w:r>
        <w:rPr>
          <w:rFonts w:hAnsi="Times New Roman" w:hint="default"/>
          <w:b w:val="1"/>
          <w:bCs w:val="1"/>
          <w:sz w:val="24"/>
          <w:szCs w:val="24"/>
          <w:rtl w:val="0"/>
          <w:lang w:val="ru-RU"/>
        </w:rPr>
        <w:t>Водоснабжение</w:t>
      </w:r>
      <w:r>
        <w:rPr>
          <w:rFonts w:ascii="Times New Roman"/>
          <w:b w:val="1"/>
          <w:bCs w:val="1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Водопроводные сети района построены в сер</w:t>
      </w:r>
      <w:r>
        <w:rPr>
          <w:rFonts w:ascii="Times New Roman"/>
          <w:sz w:val="24"/>
          <w:szCs w:val="24"/>
          <w:rtl w:val="0"/>
          <w:lang w:val="ru-RU"/>
        </w:rPr>
        <w:t>.60-</w:t>
      </w:r>
      <w:r>
        <w:rPr>
          <w:rFonts w:hAnsi="Times New Roman" w:hint="default"/>
          <w:sz w:val="24"/>
          <w:szCs w:val="24"/>
          <w:rtl w:val="0"/>
          <w:lang w:val="ru-RU"/>
        </w:rPr>
        <w:t>х</w:t>
      </w:r>
      <w:r>
        <w:rPr>
          <w:rFonts w:ascii="Times New Roman"/>
          <w:sz w:val="24"/>
          <w:szCs w:val="24"/>
          <w:rtl w:val="0"/>
          <w:lang w:val="ru-RU"/>
        </w:rPr>
        <w:t>-</w:t>
      </w:r>
      <w:r>
        <w:rPr>
          <w:rFonts w:hAnsi="Times New Roman" w:hint="default"/>
          <w:sz w:val="24"/>
          <w:szCs w:val="24"/>
          <w:rtl w:val="0"/>
          <w:lang w:val="ru-RU"/>
        </w:rPr>
        <w:t>нач</w:t>
      </w:r>
      <w:r>
        <w:rPr>
          <w:rFonts w:ascii="Times New Roman"/>
          <w:sz w:val="24"/>
          <w:szCs w:val="24"/>
          <w:rtl w:val="0"/>
          <w:lang w:val="ru-RU"/>
        </w:rPr>
        <w:t>.70-</w:t>
      </w:r>
      <w:r>
        <w:rPr>
          <w:rFonts w:hAnsi="Times New Roman" w:hint="default"/>
          <w:sz w:val="24"/>
          <w:szCs w:val="24"/>
          <w:rtl w:val="0"/>
          <w:lang w:val="ru-RU"/>
        </w:rPr>
        <w:t>х годов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эксплуатируются </w:t>
      </w:r>
      <w:r>
        <w:rPr>
          <w:rFonts w:ascii="Times New Roman"/>
          <w:sz w:val="24"/>
          <w:szCs w:val="24"/>
          <w:rtl w:val="0"/>
          <w:lang w:val="ru-RU"/>
        </w:rPr>
        <w:t xml:space="preserve">50 </w:t>
      </w:r>
      <w:r>
        <w:rPr>
          <w:rFonts w:hAnsi="Times New Roman" w:hint="default"/>
          <w:sz w:val="24"/>
          <w:szCs w:val="24"/>
          <w:rtl w:val="0"/>
          <w:lang w:val="ru-RU"/>
        </w:rPr>
        <w:t>лет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Это сказывается как на надежности водоснабжении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так и на качестве воды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Стратегией развития ЖКХ предусмотрено поэтапное решение этой проблемы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В ближайшей перспективе до августа </w:t>
      </w:r>
      <w:r>
        <w:rPr>
          <w:rFonts w:ascii="Times New Roman"/>
          <w:sz w:val="24"/>
          <w:szCs w:val="24"/>
          <w:rtl w:val="0"/>
          <w:lang w:val="ru-RU"/>
        </w:rPr>
        <w:t xml:space="preserve">2016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года </w:t>
      </w:r>
      <w:r>
        <w:rPr>
          <w:rFonts w:hAnsi="Times New Roman" w:hint="default"/>
          <w:sz w:val="24"/>
          <w:szCs w:val="24"/>
          <w:rtl w:val="0"/>
          <w:lang w:val="ru-RU"/>
        </w:rPr>
        <w:t>—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 прокладка водопроводных сетей по ул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Дачная п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Максатиха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также до </w:t>
      </w:r>
      <w:r>
        <w:rPr>
          <w:rFonts w:ascii="Times New Roman"/>
          <w:sz w:val="24"/>
          <w:szCs w:val="24"/>
          <w:rtl w:val="0"/>
          <w:lang w:val="ru-RU"/>
        </w:rPr>
        <w:t xml:space="preserve">2016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года необходимо закончить проектирование и оформление документации на сети водоснабжения протяженностью </w:t>
      </w:r>
      <w:r>
        <w:rPr>
          <w:rFonts w:ascii="Times New Roman"/>
          <w:sz w:val="24"/>
          <w:szCs w:val="24"/>
          <w:rtl w:val="0"/>
          <w:lang w:val="ru-RU"/>
        </w:rPr>
        <w:t xml:space="preserve">13 </w:t>
      </w:r>
      <w:r>
        <w:rPr>
          <w:rFonts w:hAnsi="Times New Roman" w:hint="default"/>
          <w:sz w:val="24"/>
          <w:szCs w:val="24"/>
          <w:rtl w:val="0"/>
          <w:lang w:val="ru-RU"/>
        </w:rPr>
        <w:t>км</w:t>
      </w:r>
      <w:r>
        <w:rPr>
          <w:rFonts w:ascii="Times New Roman"/>
          <w:sz w:val="24"/>
          <w:szCs w:val="24"/>
          <w:rtl w:val="0"/>
          <w:lang w:val="ru-RU"/>
        </w:rPr>
        <w:t xml:space="preserve">., </w:t>
      </w:r>
      <w:r>
        <w:rPr>
          <w:rFonts w:hAnsi="Times New Roman" w:hint="default"/>
          <w:sz w:val="24"/>
          <w:szCs w:val="24"/>
          <w:rtl w:val="0"/>
          <w:lang w:val="ru-RU"/>
        </w:rPr>
        <w:t>станции водоочистки в п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Максатиха и сети водоотведения в м</w:t>
      </w:r>
      <w:r>
        <w:rPr>
          <w:rFonts w:ascii="Times New Roman"/>
          <w:sz w:val="24"/>
          <w:szCs w:val="24"/>
          <w:rtl w:val="0"/>
          <w:lang w:val="ru-RU"/>
        </w:rPr>
        <w:t>-</w:t>
      </w:r>
      <w:r>
        <w:rPr>
          <w:rFonts w:hAnsi="Times New Roman" w:hint="default"/>
          <w:sz w:val="24"/>
          <w:szCs w:val="24"/>
          <w:rtl w:val="0"/>
          <w:lang w:val="ru-RU"/>
        </w:rPr>
        <w:t>не Южный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Начало строительных работ планируется на </w:t>
      </w:r>
      <w:r>
        <w:rPr>
          <w:rFonts w:ascii="Times New Roman"/>
          <w:sz w:val="24"/>
          <w:szCs w:val="24"/>
          <w:rtl w:val="0"/>
          <w:lang w:val="ru-RU"/>
        </w:rPr>
        <w:t xml:space="preserve">2017 </w:t>
      </w:r>
      <w:r>
        <w:rPr>
          <w:rFonts w:hAnsi="Times New Roman" w:hint="default"/>
          <w:sz w:val="24"/>
          <w:szCs w:val="24"/>
          <w:rtl w:val="0"/>
          <w:lang w:val="ru-RU"/>
        </w:rPr>
        <w:t>год</w:t>
      </w:r>
      <w:r>
        <w:rPr>
          <w:rFonts w:ascii="Times New Roman"/>
          <w:sz w:val="24"/>
          <w:szCs w:val="24"/>
          <w:rtl w:val="0"/>
          <w:lang w:val="ru-RU"/>
        </w:rPr>
        <w:t>.</w:t>
      </w:r>
    </w:p>
    <w:p>
      <w:pPr>
        <w:pStyle w:val="Обычный"/>
        <w:spacing w:line="280" w:lineRule="atLeast"/>
        <w:ind w:firstLine="360"/>
        <w:jc w:val="both"/>
        <w:rPr>
          <w:rFonts w:ascii="Times New Roman" w:cs="Times New Roman" w:hAnsi="Times New Roman" w:eastAsia="Times New Roman"/>
          <w:sz w:val="24"/>
          <w:szCs w:val="24"/>
        </w:rPr>
      </w:pPr>
      <w:r>
        <w:rPr>
          <w:rFonts w:hAnsi="Times New Roman" w:hint="default"/>
          <w:sz w:val="24"/>
          <w:szCs w:val="24"/>
          <w:rtl w:val="0"/>
          <w:lang w:val="ru-RU"/>
        </w:rPr>
        <w:t xml:space="preserve">В сельских поселениях проблемы водоснабжения кардинально начали решать еще в </w:t>
      </w:r>
      <w:r>
        <w:rPr>
          <w:rFonts w:ascii="Times New Roman"/>
          <w:sz w:val="24"/>
          <w:szCs w:val="24"/>
          <w:rtl w:val="0"/>
          <w:lang w:val="ru-RU"/>
        </w:rPr>
        <w:t xml:space="preserve">2011 </w:t>
      </w:r>
      <w:r>
        <w:rPr>
          <w:rFonts w:hAnsi="Times New Roman" w:hint="default"/>
          <w:sz w:val="24"/>
          <w:szCs w:val="24"/>
          <w:rtl w:val="0"/>
          <w:lang w:val="ru-RU"/>
        </w:rPr>
        <w:t>году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в рамках муниципальной программы «Реализация мероприятий федеральной целевой программы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Социальное развитие села до </w:t>
      </w:r>
      <w:r>
        <w:rPr>
          <w:rFonts w:ascii="Times New Roman"/>
          <w:sz w:val="24"/>
          <w:szCs w:val="24"/>
          <w:rtl w:val="0"/>
          <w:lang w:val="ru-RU"/>
        </w:rPr>
        <w:t xml:space="preserve">2013 </w:t>
      </w:r>
      <w:r>
        <w:rPr>
          <w:rFonts w:hAnsi="Times New Roman" w:hint="default"/>
          <w:sz w:val="24"/>
          <w:szCs w:val="24"/>
          <w:rtl w:val="0"/>
          <w:lang w:val="ru-RU"/>
        </w:rPr>
        <w:t>года»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В рамках данной программы в д</w:t>
      </w:r>
      <w:r>
        <w:rPr>
          <w:rFonts w:ascii="Times New Roman"/>
          <w:sz w:val="24"/>
          <w:szCs w:val="24"/>
          <w:rtl w:val="0"/>
          <w:lang w:val="ru-RU"/>
        </w:rPr>
        <w:t>.</w:t>
      </w:r>
      <w:r>
        <w:rPr>
          <w:rFonts w:ascii="Times New Roman"/>
          <w:sz w:val="24"/>
          <w:szCs w:val="24"/>
          <w:rtl w:val="0"/>
          <w:lang w:val="ru-RU"/>
        </w:rPr>
        <w:t xml:space="preserve"> </w:t>
      </w:r>
      <w:r>
        <w:rPr>
          <w:rFonts w:hAnsi="Times New Roman" w:hint="default"/>
          <w:sz w:val="24"/>
          <w:szCs w:val="24"/>
          <w:rtl w:val="0"/>
          <w:lang w:val="ru-RU"/>
        </w:rPr>
        <w:t>Каменка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п</w:t>
      </w:r>
      <w:r>
        <w:rPr>
          <w:rFonts w:ascii="Times New Roman"/>
          <w:sz w:val="24"/>
          <w:szCs w:val="24"/>
          <w:rtl w:val="0"/>
          <w:lang w:val="ru-RU"/>
        </w:rPr>
        <w:t>.</w:t>
      </w:r>
      <w:r>
        <w:rPr>
          <w:rFonts w:ascii="Times New Roman"/>
          <w:sz w:val="24"/>
          <w:szCs w:val="24"/>
          <w:rtl w:val="0"/>
          <w:lang w:val="ru-RU"/>
        </w:rPr>
        <w:t xml:space="preserve">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Малышево и Труженник произведена реконструкция водопроводов общей протяженностью </w:t>
      </w:r>
      <w:r>
        <w:rPr>
          <w:rFonts w:ascii="Times New Roman"/>
          <w:sz w:val="24"/>
          <w:szCs w:val="24"/>
          <w:rtl w:val="0"/>
          <w:lang w:val="ru-RU"/>
        </w:rPr>
        <w:t xml:space="preserve">6,11 </w:t>
      </w:r>
      <w:r>
        <w:rPr>
          <w:rFonts w:hAnsi="Times New Roman" w:hint="default"/>
          <w:sz w:val="24"/>
          <w:szCs w:val="24"/>
          <w:rtl w:val="0"/>
          <w:lang w:val="ru-RU"/>
        </w:rPr>
        <w:t>км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Думая о сетях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не забываем об автономных объектах водоснабжения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проще говоря </w:t>
      </w:r>
      <w:r>
        <w:rPr>
          <w:rFonts w:hAnsi="Times New Roman" w:hint="default"/>
          <w:sz w:val="24"/>
          <w:szCs w:val="24"/>
          <w:rtl w:val="0"/>
          <w:lang w:val="ru-RU"/>
        </w:rPr>
        <w:t>—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 о колодцах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Данную работу ведем системно во всех поселениях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При принятии решения кому отдать приоритет по выделению финансирования строго руководствуемся принципом </w:t>
      </w:r>
      <w:r>
        <w:rPr>
          <w:rFonts w:hAnsi="Times New Roman" w:hint="default"/>
          <w:sz w:val="24"/>
          <w:szCs w:val="24"/>
          <w:rtl w:val="0"/>
          <w:lang w:val="ru-RU"/>
        </w:rPr>
        <w:t>—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 это должна быть инициатива местных жителей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их вклад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Как правило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администрация оплачивает материалы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а сама работа оплачивается за счет средств населения или наоборот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но вклад должен быть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И так во всем </w:t>
      </w:r>
      <w:r>
        <w:rPr>
          <w:rFonts w:hAnsi="Times New Roman" w:hint="default"/>
          <w:sz w:val="24"/>
          <w:szCs w:val="24"/>
          <w:rtl w:val="0"/>
          <w:lang w:val="ru-RU"/>
        </w:rPr>
        <w:t>—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 будь то детская площадка или пожарный водоем</w:t>
      </w:r>
      <w:r>
        <w:rPr>
          <w:rFonts w:ascii="Times New Roman"/>
          <w:sz w:val="24"/>
          <w:szCs w:val="24"/>
          <w:rtl w:val="0"/>
          <w:lang w:val="ru-RU"/>
        </w:rPr>
        <w:t>.</w:t>
      </w:r>
      <w:r>
        <w:rPr>
          <w:rFonts w:ascii="Times New Roman" w:cs="Times New Roman" w:hAnsi="Times New Roman" w:eastAsia="Times New Roman"/>
          <w:sz w:val="24"/>
          <w:szCs w:val="24"/>
        </w:rPr>
        <w:drawing>
          <wp:anchor distT="152400" distB="152400" distL="152400" distR="152400" simplePos="0" relativeHeight="251663360" behindDoc="0" locked="0" layoutInCell="1" allowOverlap="1">
            <wp:simplePos x="0" y="0"/>
            <wp:positionH relativeFrom="margin">
              <wp:posOffset>-32984</wp:posOffset>
            </wp:positionH>
            <wp:positionV relativeFrom="line">
              <wp:posOffset>190536</wp:posOffset>
            </wp:positionV>
            <wp:extent cx="2935199" cy="1950684"/>
            <wp:effectExtent l="0" t="0" r="0" b="0"/>
            <wp:wrapThrough wrapText="bothSides" distL="152400" distR="152400">
              <wp:wrapPolygon edited="1">
                <wp:start x="0" y="0"/>
                <wp:lineTo x="0" y="21600"/>
                <wp:lineTo x="21600" y="21600"/>
                <wp:lineTo x="21600" y="0"/>
                <wp:lineTo x="0" y="0"/>
              </wp:wrapPolygon>
            </wp:wrapThrough>
            <wp:docPr id="107374183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DSC01311-2.jpg"/>
                    <pic:cNvPicPr/>
                  </pic:nvPicPr>
                  <pic:blipFill>
                    <a:blip r:embed="rId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5199" cy="195068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Times New Roman" w:cs="Times New Roman" w:hAnsi="Times New Roman" w:eastAsia="Times New Roman"/>
          <w:sz w:val="24"/>
          <w:szCs w:val="24"/>
        </w:rPr>
        <w:drawing>
          <wp:anchor distT="152400" distB="152400" distL="152400" distR="152400" simplePos="0" relativeHeight="251686912" behindDoc="0" locked="0" layoutInCell="1" allowOverlap="1">
            <wp:simplePos x="0" y="0"/>
            <wp:positionH relativeFrom="margin">
              <wp:posOffset>3554951</wp:posOffset>
            </wp:positionH>
            <wp:positionV relativeFrom="line">
              <wp:posOffset>203738</wp:posOffset>
            </wp:positionV>
            <wp:extent cx="2915699" cy="1937482"/>
            <wp:effectExtent l="0" t="0" r="0" b="0"/>
            <wp:wrapThrough wrapText="bothSides" distL="152400" distR="152400">
              <wp:wrapPolygon edited="1">
                <wp:start x="0" y="0"/>
                <wp:lineTo x="0" y="21600"/>
                <wp:lineTo x="21600" y="21600"/>
                <wp:lineTo x="21600" y="0"/>
                <wp:lineTo x="0" y="0"/>
              </wp:wrapPolygon>
            </wp:wrapThrough>
            <wp:docPr id="107374183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DSC01271-2.jpg"/>
                    <pic:cNvPicPr/>
                  </pic:nvPicPr>
                  <pic:blipFill>
                    <a:blip r:embed="rId1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5699" cy="193748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Обычный"/>
        <w:spacing w:line="280" w:lineRule="atLeast"/>
        <w:ind w:firstLine="360"/>
        <w:jc w:val="both"/>
        <w:rPr>
          <w:rFonts w:ascii="Times New Roman" w:cs="Times New Roman" w:hAnsi="Times New Roman" w:eastAsia="Times New Roman"/>
          <w:b w:val="1"/>
          <w:bCs w:val="1"/>
          <w:sz w:val="24"/>
          <w:szCs w:val="24"/>
        </w:rPr>
      </w:pPr>
      <w:r>
        <w:rPr>
          <w:rFonts w:hAnsi="Times New Roman" w:hint="default"/>
          <w:b w:val="1"/>
          <w:bCs w:val="1"/>
          <w:sz w:val="24"/>
          <w:szCs w:val="24"/>
          <w:rtl w:val="0"/>
          <w:lang w:val="ru-RU"/>
        </w:rPr>
        <w:t>Электроснабжение</w:t>
      </w:r>
      <w:r>
        <w:rPr>
          <w:rFonts w:ascii="Times New Roman"/>
          <w:b w:val="1"/>
          <w:bCs w:val="1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Сложная ситуация с энергоснабжением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Несмотря на высокие тарифы на электроэнергию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сетями много лет не занимался никто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В поселке все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что необходимо для бесперебойного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безаварийного функционирования поселковых электросетей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делается за счет бюджета городского поселения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Но средств на глобальную реконструкцию недостаточно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Выход опять же </w:t>
      </w:r>
      <w:r>
        <w:rPr>
          <w:rFonts w:hAnsi="Times New Roman" w:hint="default"/>
          <w:sz w:val="24"/>
          <w:szCs w:val="24"/>
          <w:rtl w:val="0"/>
          <w:lang w:val="ru-RU"/>
        </w:rPr>
        <w:t>—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 в различного рода программах софинансирования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В </w:t>
      </w:r>
      <w:r>
        <w:rPr>
          <w:rFonts w:ascii="Times New Roman"/>
          <w:sz w:val="24"/>
          <w:szCs w:val="24"/>
          <w:rtl w:val="0"/>
          <w:lang w:val="ru-RU"/>
        </w:rPr>
        <w:t xml:space="preserve">2014 </w:t>
      </w:r>
      <w:r>
        <w:rPr>
          <w:rFonts w:hAnsi="Times New Roman" w:hint="default"/>
          <w:sz w:val="24"/>
          <w:szCs w:val="24"/>
          <w:rtl w:val="0"/>
          <w:lang w:val="ru-RU"/>
        </w:rPr>
        <w:t>году в рамках реконструкции улиц Спортивная и Железнодорожная произведена замена линии электропередач на этих улицах с установкой энергосберегающих светильников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В рамках программы поддержки местных инициатив проведено освещение в парке п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Максатиха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Стратегией развития ЖКХ в рамках «Комплексной программы по повышению энергетической эффективности и сокращению энергетических издержек в бюджетном секторе Максатихинского района на </w:t>
      </w:r>
      <w:r>
        <w:rPr>
          <w:rFonts w:ascii="Times New Roman"/>
          <w:sz w:val="24"/>
          <w:szCs w:val="24"/>
          <w:rtl w:val="0"/>
          <w:lang w:val="ru-RU"/>
        </w:rPr>
        <w:t xml:space="preserve">2015-2019 </w:t>
      </w:r>
      <w:r>
        <w:rPr>
          <w:rFonts w:hAnsi="Times New Roman" w:hint="default"/>
          <w:sz w:val="24"/>
          <w:szCs w:val="24"/>
          <w:rtl w:val="0"/>
          <w:lang w:val="ru-RU"/>
        </w:rPr>
        <w:t>годы» предусмотрена реконструкция сети уличного освещения п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Максатиха в </w:t>
      </w:r>
      <w:r>
        <w:rPr>
          <w:rFonts w:ascii="Times New Roman"/>
          <w:sz w:val="24"/>
          <w:szCs w:val="24"/>
          <w:rtl w:val="0"/>
          <w:lang w:val="ru-RU"/>
        </w:rPr>
        <w:t xml:space="preserve">2017 </w:t>
      </w:r>
      <w:r>
        <w:rPr>
          <w:rFonts w:hAnsi="Times New Roman" w:hint="default"/>
          <w:sz w:val="24"/>
          <w:szCs w:val="24"/>
          <w:rtl w:val="0"/>
          <w:lang w:val="ru-RU"/>
        </w:rPr>
        <w:t>году</w:t>
      </w:r>
      <w:r>
        <w:rPr>
          <w:rFonts w:ascii="Times New Roman"/>
          <w:sz w:val="24"/>
          <w:szCs w:val="24"/>
          <w:rtl w:val="0"/>
          <w:lang w:val="ru-RU"/>
        </w:rPr>
        <w:t>.</w:t>
      </w:r>
    </w:p>
    <w:p>
      <w:pPr>
        <w:pStyle w:val="Обычный"/>
        <w:spacing w:line="280" w:lineRule="atLeast"/>
        <w:ind w:firstLine="360"/>
        <w:jc w:val="both"/>
        <w:rPr>
          <w:rFonts w:ascii="Times New Roman" w:cs="Times New Roman" w:hAnsi="Times New Roman" w:eastAsia="Times New Roman"/>
          <w:sz w:val="24"/>
          <w:szCs w:val="24"/>
        </w:rPr>
      </w:pPr>
      <w:r>
        <w:rPr>
          <w:rFonts w:hAnsi="Times New Roman" w:hint="default"/>
          <w:sz w:val="24"/>
          <w:szCs w:val="24"/>
          <w:rtl w:val="0"/>
          <w:lang w:val="ru-RU"/>
        </w:rPr>
        <w:t>Безусловно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успешная реализация всех социальных программ и проектов во многом зависит от сбалансированной бюджетной политики администрации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которая остается социально ориентированной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Мы продолжаем сохранять чёткую социальную направленность бюджета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Доля расходов на социальную сферу в общем объёме расходов бюджета района составляет </w:t>
      </w:r>
      <w:r>
        <w:rPr>
          <w:rFonts w:ascii="Times New Roman"/>
          <w:sz w:val="24"/>
          <w:szCs w:val="24"/>
          <w:rtl w:val="0"/>
          <w:lang w:val="ru-RU"/>
        </w:rPr>
        <w:t xml:space="preserve">76 % 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и равна </w:t>
      </w:r>
      <w:r>
        <w:rPr>
          <w:rFonts w:ascii="Times New Roman"/>
          <w:sz w:val="24"/>
          <w:szCs w:val="24"/>
          <w:rtl w:val="0"/>
          <w:lang w:val="ru-RU"/>
        </w:rPr>
        <w:t xml:space="preserve">245075,5 </w:t>
      </w:r>
      <w:r>
        <w:rPr>
          <w:rFonts w:hAnsi="Times New Roman" w:hint="default"/>
          <w:sz w:val="24"/>
          <w:szCs w:val="24"/>
          <w:rtl w:val="0"/>
          <w:lang w:val="ru-RU"/>
        </w:rPr>
        <w:t>тыс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руб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В разрезе по отраслям</w:t>
      </w:r>
      <w:r>
        <w:rPr>
          <w:rFonts w:ascii="Times New Roman"/>
          <w:sz w:val="24"/>
          <w:szCs w:val="24"/>
          <w:rtl w:val="0"/>
          <w:lang w:val="ru-RU"/>
        </w:rPr>
        <w:t xml:space="preserve">: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образование </w:t>
      </w:r>
      <w:r>
        <w:rPr>
          <w:rFonts w:hAnsi="Times New Roman" w:hint="default"/>
          <w:sz w:val="24"/>
          <w:szCs w:val="24"/>
          <w:rtl w:val="0"/>
          <w:lang w:val="ru-RU"/>
        </w:rPr>
        <w:t>—</w:t>
      </w:r>
      <w:r>
        <w:rPr>
          <w:rFonts w:ascii="Times New Roman"/>
          <w:sz w:val="24"/>
          <w:szCs w:val="24"/>
          <w:rtl w:val="0"/>
          <w:lang w:val="ru-RU"/>
        </w:rPr>
        <w:t xml:space="preserve"> 192442,6 </w:t>
      </w:r>
      <w:r>
        <w:rPr>
          <w:rFonts w:hAnsi="Times New Roman" w:hint="default"/>
          <w:sz w:val="24"/>
          <w:szCs w:val="24"/>
          <w:rtl w:val="0"/>
          <w:lang w:val="ru-RU"/>
        </w:rPr>
        <w:t>тыс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руб</w:t>
      </w:r>
      <w:r>
        <w:rPr>
          <w:rFonts w:ascii="Times New Roman"/>
          <w:sz w:val="24"/>
          <w:szCs w:val="24"/>
          <w:rtl w:val="0"/>
          <w:lang w:val="ru-RU"/>
        </w:rPr>
        <w:t xml:space="preserve">.,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культура </w:t>
      </w:r>
      <w:r>
        <w:rPr>
          <w:rFonts w:hAnsi="Times New Roman" w:hint="default"/>
          <w:sz w:val="24"/>
          <w:szCs w:val="24"/>
          <w:rtl w:val="0"/>
          <w:lang w:val="ru-RU"/>
        </w:rPr>
        <w:t>—</w:t>
      </w:r>
      <w:r>
        <w:rPr>
          <w:rFonts w:ascii="Times New Roman"/>
          <w:sz w:val="24"/>
          <w:szCs w:val="24"/>
          <w:rtl w:val="0"/>
          <w:lang w:val="ru-RU"/>
        </w:rPr>
        <w:t xml:space="preserve"> 27</w:t>
      </w:r>
      <w:r>
        <w:rPr>
          <w:rFonts w:hAnsi="Times New Roman" w:hint="default"/>
          <w:sz w:val="24"/>
          <w:szCs w:val="24"/>
          <w:rtl w:val="0"/>
          <w:lang w:val="ru-RU"/>
        </w:rPr>
        <w:t> </w:t>
      </w:r>
      <w:r>
        <w:rPr>
          <w:rFonts w:ascii="Times New Roman"/>
          <w:sz w:val="24"/>
          <w:szCs w:val="24"/>
          <w:rtl w:val="0"/>
          <w:lang w:val="ru-RU"/>
        </w:rPr>
        <w:t xml:space="preserve">484,1 </w:t>
      </w:r>
      <w:r>
        <w:rPr>
          <w:rFonts w:hAnsi="Times New Roman" w:hint="default"/>
          <w:sz w:val="24"/>
          <w:szCs w:val="24"/>
          <w:rtl w:val="0"/>
          <w:lang w:val="ru-RU"/>
        </w:rPr>
        <w:t>тыс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руб</w:t>
      </w:r>
      <w:r>
        <w:rPr>
          <w:rFonts w:ascii="Times New Roman"/>
          <w:sz w:val="24"/>
          <w:szCs w:val="24"/>
          <w:rtl w:val="0"/>
          <w:lang w:val="ru-RU"/>
        </w:rPr>
        <w:t xml:space="preserve">.,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социальная политика </w:t>
      </w:r>
      <w:r>
        <w:rPr>
          <w:rFonts w:hAnsi="Times New Roman" w:hint="default"/>
          <w:sz w:val="24"/>
          <w:szCs w:val="24"/>
          <w:rtl w:val="0"/>
          <w:lang w:val="ru-RU"/>
        </w:rPr>
        <w:t>—</w:t>
      </w:r>
      <w:r>
        <w:rPr>
          <w:rFonts w:ascii="Times New Roman"/>
          <w:sz w:val="24"/>
          <w:szCs w:val="24"/>
          <w:rtl w:val="0"/>
          <w:lang w:val="ru-RU"/>
        </w:rPr>
        <w:t xml:space="preserve"> 10074,5 </w:t>
      </w:r>
      <w:r>
        <w:rPr>
          <w:rFonts w:hAnsi="Times New Roman" w:hint="default"/>
          <w:sz w:val="24"/>
          <w:szCs w:val="24"/>
          <w:rtl w:val="0"/>
          <w:lang w:val="ru-RU"/>
        </w:rPr>
        <w:t>тыс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руб</w:t>
      </w:r>
      <w:r>
        <w:rPr>
          <w:rFonts w:ascii="Times New Roman"/>
          <w:sz w:val="24"/>
          <w:szCs w:val="24"/>
          <w:rtl w:val="0"/>
          <w:lang w:val="ru-RU"/>
        </w:rPr>
        <w:t xml:space="preserve">.,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физическая культура и спорт </w:t>
      </w:r>
      <w:r>
        <w:rPr>
          <w:rFonts w:hAnsi="Times New Roman" w:hint="default"/>
          <w:sz w:val="24"/>
          <w:szCs w:val="24"/>
          <w:rtl w:val="0"/>
          <w:lang w:val="ru-RU"/>
        </w:rPr>
        <w:t>—</w:t>
      </w:r>
      <w:r>
        <w:rPr>
          <w:rFonts w:ascii="Times New Roman"/>
          <w:sz w:val="24"/>
          <w:szCs w:val="24"/>
          <w:rtl w:val="0"/>
          <w:lang w:val="ru-RU"/>
        </w:rPr>
        <w:t xml:space="preserve"> 15758,0 </w:t>
      </w:r>
      <w:r>
        <w:rPr>
          <w:rFonts w:hAnsi="Times New Roman" w:hint="default"/>
          <w:sz w:val="24"/>
          <w:szCs w:val="24"/>
          <w:rtl w:val="0"/>
          <w:lang w:val="ru-RU"/>
        </w:rPr>
        <w:t>тыс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руб</w:t>
      </w:r>
      <w:r>
        <w:rPr>
          <w:rFonts w:ascii="Times New Roman"/>
          <w:sz w:val="24"/>
          <w:szCs w:val="24"/>
          <w:rtl w:val="0"/>
          <w:lang w:val="ru-RU"/>
        </w:rPr>
        <w:t>.</w:t>
      </w:r>
      <w:r>
        <w:rPr>
          <w:rFonts w:ascii="Times New Roman" w:cs="Times New Roman" w:hAnsi="Times New Roman" w:eastAsia="Times New Roman"/>
          <w:sz w:val="24"/>
          <w:szCs w:val="24"/>
        </w:rPr>
        <w:drawing>
          <wp:anchor distT="152400" distB="152400" distL="152400" distR="152400" simplePos="0" relativeHeight="251664384" behindDoc="0" locked="0" layoutInCell="1" allowOverlap="1">
            <wp:simplePos x="0" y="0"/>
            <wp:positionH relativeFrom="margin">
              <wp:posOffset>635444</wp:posOffset>
            </wp:positionH>
            <wp:positionV relativeFrom="line">
              <wp:posOffset>210820</wp:posOffset>
            </wp:positionV>
            <wp:extent cx="5193411" cy="3895058"/>
            <wp:effectExtent l="0" t="0" r="0" b="0"/>
            <wp:wrapTopAndBottom distT="152400" distB="152400"/>
            <wp:docPr id="107374183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123.002.jpg"/>
                    <pic:cNvPicPr/>
                  </pic:nvPicPr>
                  <pic:blipFill>
                    <a:blip r:embed="rId1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3411" cy="389505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Обычный"/>
        <w:spacing w:line="280" w:lineRule="atLeast"/>
        <w:ind w:firstLine="360"/>
        <w:jc w:val="both"/>
        <w:rPr>
          <w:rFonts w:ascii="Times New Roman" w:cs="Times New Roman" w:hAnsi="Times New Roman" w:eastAsia="Times New Roman"/>
          <w:sz w:val="24"/>
          <w:szCs w:val="24"/>
        </w:rPr>
      </w:pPr>
      <w:r>
        <w:rPr>
          <w:rFonts w:hAnsi="Times New Roman" w:hint="default"/>
          <w:sz w:val="24"/>
          <w:szCs w:val="24"/>
          <w:rtl w:val="0"/>
          <w:lang w:val="ru-RU"/>
        </w:rPr>
        <w:t>Конечно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для обеспечения полномочий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определённых Федеральным  Законом от </w:t>
      </w:r>
      <w:r>
        <w:rPr>
          <w:rFonts w:ascii="Times New Roman"/>
          <w:sz w:val="24"/>
          <w:szCs w:val="24"/>
          <w:rtl w:val="0"/>
          <w:lang w:val="ru-RU"/>
        </w:rPr>
        <w:t xml:space="preserve">06.10.2003 </w:t>
      </w:r>
      <w:r>
        <w:rPr>
          <w:rFonts w:hAnsi="Times New Roman" w:hint="default"/>
          <w:sz w:val="24"/>
          <w:szCs w:val="24"/>
          <w:rtl w:val="0"/>
          <w:lang w:val="ru-RU"/>
        </w:rPr>
        <w:t>г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№</w:t>
      </w:r>
      <w:r>
        <w:rPr>
          <w:rFonts w:ascii="Times New Roman"/>
          <w:sz w:val="24"/>
          <w:szCs w:val="24"/>
          <w:rtl w:val="0"/>
          <w:lang w:val="ru-RU"/>
        </w:rPr>
        <w:t>131-</w:t>
      </w:r>
      <w:r>
        <w:rPr>
          <w:rFonts w:hAnsi="Times New Roman" w:hint="default"/>
          <w:sz w:val="24"/>
          <w:szCs w:val="24"/>
          <w:rtl w:val="0"/>
          <w:lang w:val="ru-RU"/>
        </w:rPr>
        <w:t>ФЗ «Об общих принципах организации местного самоуправления в Российской Федерации»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средств явно недостаточно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Чтобы привлечь дополнительные средства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необходимо участвовать в региональных программах по софинансированию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Благодаря участию муниципалитета в данных программах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в </w:t>
      </w:r>
      <w:r>
        <w:rPr>
          <w:rFonts w:ascii="Times New Roman"/>
          <w:sz w:val="24"/>
          <w:szCs w:val="24"/>
          <w:rtl w:val="0"/>
          <w:lang w:val="ru-RU"/>
        </w:rPr>
        <w:t xml:space="preserve">2014 </w:t>
      </w:r>
      <w:r>
        <w:rPr>
          <w:rFonts w:hAnsi="Times New Roman" w:hint="default"/>
          <w:sz w:val="24"/>
          <w:szCs w:val="24"/>
          <w:rtl w:val="0"/>
          <w:lang w:val="ru-RU"/>
        </w:rPr>
        <w:t>году произведен капитальный ремонт кровли и установка приборов учета в многоквартирных домах д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Фабрика</w:t>
      </w:r>
      <w:r>
        <w:rPr>
          <w:rFonts w:ascii="Times New Roman"/>
          <w:sz w:val="24"/>
          <w:szCs w:val="24"/>
          <w:rtl w:val="0"/>
          <w:lang w:val="ru-RU"/>
        </w:rPr>
        <w:t xml:space="preserve">; </w:t>
      </w:r>
      <w:r>
        <w:rPr>
          <w:rFonts w:hAnsi="Times New Roman" w:hint="default"/>
          <w:sz w:val="24"/>
          <w:szCs w:val="24"/>
          <w:rtl w:val="0"/>
          <w:lang w:val="ru-RU"/>
        </w:rPr>
        <w:t>реконструкция дороги на ул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Спортивной и Железнодорожной</w:t>
      </w:r>
      <w:r>
        <w:rPr>
          <w:rFonts w:ascii="Times New Roman"/>
          <w:sz w:val="24"/>
          <w:szCs w:val="24"/>
          <w:rtl w:val="0"/>
          <w:lang w:val="ru-RU"/>
        </w:rPr>
        <w:t xml:space="preserve">; </w:t>
      </w:r>
      <w:r>
        <w:rPr>
          <w:rFonts w:hAnsi="Times New Roman" w:hint="default"/>
          <w:sz w:val="24"/>
          <w:szCs w:val="24"/>
          <w:rtl w:val="0"/>
          <w:lang w:val="ru-RU"/>
        </w:rPr>
        <w:t>обустроена внутридомовая территория на ул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Пролетарская </w:t>
      </w:r>
      <w:r>
        <w:rPr>
          <w:rFonts w:ascii="Times New Roman"/>
          <w:sz w:val="24"/>
          <w:szCs w:val="24"/>
          <w:rtl w:val="0"/>
          <w:lang w:val="ru-RU"/>
        </w:rPr>
        <w:t xml:space="preserve">46; </w:t>
      </w:r>
      <w:r>
        <w:rPr>
          <w:rFonts w:hAnsi="Times New Roman" w:hint="default"/>
          <w:sz w:val="24"/>
          <w:szCs w:val="24"/>
          <w:rtl w:val="0"/>
          <w:lang w:val="ru-RU"/>
        </w:rPr>
        <w:t>капитальный ремонт в учреждениях образования</w:t>
      </w:r>
      <w:r>
        <w:rPr>
          <w:rFonts w:ascii="Times New Roman"/>
          <w:sz w:val="24"/>
          <w:szCs w:val="24"/>
          <w:rtl w:val="0"/>
          <w:lang w:val="ru-RU"/>
        </w:rPr>
        <w:t xml:space="preserve">; </w:t>
      </w:r>
      <w:r>
        <w:rPr>
          <w:rFonts w:hAnsi="Times New Roman" w:hint="default"/>
          <w:sz w:val="24"/>
          <w:szCs w:val="24"/>
          <w:rtl w:val="0"/>
          <w:lang w:val="ru-RU"/>
        </w:rPr>
        <w:t>завершено строительство современного спортивного центра и детского сада «Теремок» в п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Малышево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В рамках адресной инвестиционной программы Тверской области завершена работа по подготовке проектной документации под строительство инженерной инфраструктуры на земельных участках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выделяемых для многодетных семей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В </w:t>
      </w:r>
      <w:r>
        <w:rPr>
          <w:rFonts w:ascii="Times New Roman"/>
          <w:sz w:val="24"/>
          <w:szCs w:val="24"/>
          <w:rtl w:val="0"/>
          <w:lang w:val="ru-RU"/>
        </w:rPr>
        <w:t xml:space="preserve">2014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году объём бюджетных инвестиций в экономику района оценивается в сумме порядка </w:t>
      </w:r>
      <w:r>
        <w:rPr>
          <w:rFonts w:ascii="Times New Roman"/>
          <w:sz w:val="24"/>
          <w:szCs w:val="24"/>
          <w:rtl w:val="0"/>
          <w:lang w:val="ru-RU"/>
        </w:rPr>
        <w:t xml:space="preserve">87 </w:t>
      </w:r>
      <w:r>
        <w:rPr>
          <w:rFonts w:hAnsi="Times New Roman" w:hint="default"/>
          <w:sz w:val="24"/>
          <w:szCs w:val="24"/>
          <w:rtl w:val="0"/>
          <w:lang w:val="ru-RU"/>
        </w:rPr>
        <w:t>млн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рублей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В целом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с учетом частных инвестиций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не менее </w:t>
      </w:r>
      <w:r>
        <w:rPr>
          <w:rFonts w:ascii="Times New Roman"/>
          <w:sz w:val="24"/>
          <w:szCs w:val="24"/>
          <w:rtl w:val="0"/>
          <w:lang w:val="ru-RU"/>
        </w:rPr>
        <w:t xml:space="preserve">250 </w:t>
      </w:r>
      <w:r>
        <w:rPr>
          <w:rFonts w:hAnsi="Times New Roman" w:hint="default"/>
          <w:sz w:val="24"/>
          <w:szCs w:val="24"/>
          <w:rtl w:val="0"/>
          <w:lang w:val="ru-RU"/>
        </w:rPr>
        <w:t>млн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рублей</w:t>
      </w:r>
      <w:r>
        <w:rPr>
          <w:rFonts w:ascii="Times New Roman"/>
          <w:sz w:val="24"/>
          <w:szCs w:val="24"/>
          <w:rtl w:val="0"/>
          <w:lang w:val="ru-RU"/>
        </w:rPr>
        <w:t>.</w:t>
      </w:r>
      <w:r>
        <w:rPr>
          <w:rFonts w:ascii="Times New Roman" w:cs="Times New Roman" w:hAnsi="Times New Roman" w:eastAsia="Times New Roman"/>
          <w:sz w:val="24"/>
          <w:szCs w:val="24"/>
        </w:rPr>
        <w:drawing>
          <wp:anchor distT="152400" distB="152400" distL="152400" distR="152400" simplePos="0" relativeHeight="251665408" behindDoc="0" locked="0" layoutInCell="1" allowOverlap="1">
            <wp:simplePos x="0" y="0"/>
            <wp:positionH relativeFrom="margin">
              <wp:posOffset>-12700</wp:posOffset>
            </wp:positionH>
            <wp:positionV relativeFrom="line">
              <wp:posOffset>207009</wp:posOffset>
            </wp:positionV>
            <wp:extent cx="6477000" cy="4577259"/>
            <wp:effectExtent l="0" t="0" r="0" b="0"/>
            <wp:wrapTopAndBottom distT="152400" distB="152400"/>
            <wp:docPr id="107374183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3" name="Послание.009.jpg"/>
                    <pic:cNvPicPr/>
                  </pic:nvPicPr>
                  <pic:blipFill>
                    <a:blip r:embed="rId1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7000" cy="457725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Times New Roman" w:cs="Times New Roman" w:hAnsi="Times New Roman" w:eastAsia="Times New Roman"/>
          <w:sz w:val="24"/>
          <w:szCs w:val="24"/>
        </w:rPr>
        <w:drawing>
          <wp:anchor distT="152400" distB="152400" distL="152400" distR="152400" simplePos="0" relativeHeight="251666432" behindDoc="0" locked="0" layoutInCell="1" allowOverlap="1">
            <wp:simplePos x="0" y="0"/>
            <wp:positionH relativeFrom="margin">
              <wp:posOffset>1345820</wp:posOffset>
            </wp:positionH>
            <wp:positionV relativeFrom="line">
              <wp:posOffset>4899462</wp:posOffset>
            </wp:positionV>
            <wp:extent cx="3772660" cy="3401258"/>
            <wp:effectExtent l="0" t="0" r="0" b="0"/>
            <wp:wrapTopAndBottom distT="152400" distB="152400"/>
            <wp:docPr id="107374183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2015-03-25 15-13-25 отчет за 2014 год..docx-2.png"/>
                    <pic:cNvPicPr/>
                  </pic:nvPicPr>
                  <pic:blipFill>
                    <a:blip r:embed="rId1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72660" cy="340125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Обычный"/>
        <w:spacing w:line="280" w:lineRule="atLeast"/>
        <w:ind w:firstLine="360"/>
        <w:jc w:val="both"/>
        <w:rPr>
          <w:rFonts w:ascii="Times New Roman" w:cs="Times New Roman" w:hAnsi="Times New Roman" w:eastAsia="Times New Roman"/>
          <w:sz w:val="24"/>
          <w:szCs w:val="24"/>
        </w:rPr>
      </w:pPr>
      <w:r>
        <w:rPr>
          <w:rFonts w:hAnsi="Times New Roman" w:hint="default"/>
          <w:sz w:val="24"/>
          <w:szCs w:val="24"/>
          <w:rtl w:val="0"/>
          <w:lang w:val="ru-RU"/>
        </w:rPr>
        <w:t>В условиях бюджетного дефицита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серьезное внимание уделялось обеспечению финансовой</w:t>
      </w:r>
      <w:r>
        <w:rPr>
          <w:rFonts w:ascii="Times New Roman" w:cs="Times New Roman" w:hAnsi="Times New Roman" w:eastAsia="Times New Roman"/>
          <w:sz w:val="24"/>
          <w:szCs w:val="24"/>
        </w:rPr>
        <w:drawing>
          <wp:anchor distT="152400" distB="152400" distL="152400" distR="152400" simplePos="0" relativeHeight="251667456" behindDoc="0" locked="0" layoutInCell="1" allowOverlap="1">
            <wp:simplePos x="0" y="0"/>
            <wp:positionH relativeFrom="margin">
              <wp:posOffset>-6350</wp:posOffset>
            </wp:positionH>
            <wp:positionV relativeFrom="page">
              <wp:posOffset>873760</wp:posOffset>
            </wp:positionV>
            <wp:extent cx="6477000" cy="4577259"/>
            <wp:effectExtent l="0" t="0" r="0" b="0"/>
            <wp:wrapTopAndBottom distT="152400" distB="152400"/>
            <wp:docPr id="107374183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5" name="Послание.006.jpg"/>
                    <pic:cNvPicPr/>
                  </pic:nvPicPr>
                  <pic:blipFill>
                    <a:blip r:embed="rId1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7000" cy="457725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 устойчивости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Согласно </w:t>
      </w:r>
      <w:r>
        <w:rPr>
          <w:rFonts w:ascii="Times New Roman"/>
          <w:sz w:val="24"/>
          <w:szCs w:val="24"/>
          <w:rtl w:val="0"/>
          <w:lang w:val="ru-RU"/>
        </w:rPr>
        <w:t>44-</w:t>
      </w:r>
      <w:r>
        <w:rPr>
          <w:rFonts w:hAnsi="Times New Roman" w:hint="default"/>
          <w:sz w:val="24"/>
          <w:szCs w:val="24"/>
          <w:rtl w:val="0"/>
          <w:lang w:val="ru-RU"/>
        </w:rPr>
        <w:t>му ФЗ в целях эффективного использования бюджетных средств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расширения возможностей  для участия физических и юридических лиц в размещении заказов осуществлялась закупка товаров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выполнение работ и оказание услуг для муниципальных нужд</w:t>
      </w:r>
      <w:r>
        <w:rPr>
          <w:rFonts w:ascii="Times New Roman"/>
          <w:sz w:val="24"/>
          <w:szCs w:val="24"/>
          <w:rtl w:val="0"/>
          <w:lang w:val="ru-RU"/>
        </w:rPr>
        <w:t xml:space="preserve">. 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В </w:t>
      </w:r>
      <w:r>
        <w:rPr>
          <w:rFonts w:ascii="Times New Roman"/>
          <w:sz w:val="24"/>
          <w:szCs w:val="24"/>
          <w:rtl w:val="0"/>
          <w:lang w:val="ru-RU"/>
        </w:rPr>
        <w:t xml:space="preserve">2014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году муниципальный заказ составил </w:t>
      </w:r>
      <w:r>
        <w:rPr>
          <w:rFonts w:ascii="Times New Roman"/>
          <w:sz w:val="24"/>
          <w:szCs w:val="24"/>
          <w:rtl w:val="0"/>
          <w:lang w:val="ru-RU"/>
        </w:rPr>
        <w:t xml:space="preserve">62,4 % </w:t>
      </w:r>
      <w:r>
        <w:rPr>
          <w:rFonts w:hAnsi="Times New Roman" w:hint="default"/>
          <w:sz w:val="24"/>
          <w:szCs w:val="24"/>
          <w:rtl w:val="0"/>
          <w:lang w:val="ru-RU"/>
        </w:rPr>
        <w:t>от общего объема расходной части районного бюджета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Проведено</w:t>
      </w:r>
      <w:r>
        <w:rPr>
          <w:rFonts w:ascii="Times New Roman"/>
          <w:sz w:val="24"/>
          <w:szCs w:val="24"/>
          <w:rtl w:val="0"/>
          <w:lang w:val="ru-RU"/>
        </w:rPr>
        <w:t xml:space="preserve">: 70 </w:t>
      </w:r>
      <w:r>
        <w:rPr>
          <w:rFonts w:hAnsi="Times New Roman" w:hint="default"/>
          <w:sz w:val="24"/>
          <w:szCs w:val="24"/>
          <w:rtl w:val="0"/>
          <w:lang w:val="ru-RU"/>
        </w:rPr>
        <w:t>открытых аукциона в электронной форме</w:t>
      </w:r>
      <w:r>
        <w:rPr>
          <w:rFonts w:ascii="Times New Roman"/>
          <w:sz w:val="24"/>
          <w:szCs w:val="24"/>
          <w:rtl w:val="0"/>
          <w:lang w:val="ru-RU"/>
        </w:rPr>
        <w:t xml:space="preserve">, 78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запросов котировок на общую стоимость закупок по начальной </w:t>
      </w:r>
      <w:r>
        <w:rPr>
          <w:rFonts w:ascii="Times New Roman"/>
          <w:sz w:val="24"/>
          <w:szCs w:val="24"/>
          <w:rtl w:val="0"/>
          <w:lang w:val="ru-RU"/>
        </w:rPr>
        <w:t>(</w:t>
      </w:r>
      <w:r>
        <w:rPr>
          <w:rFonts w:hAnsi="Times New Roman" w:hint="default"/>
          <w:sz w:val="24"/>
          <w:szCs w:val="24"/>
          <w:rtl w:val="0"/>
          <w:lang w:val="ru-RU"/>
        </w:rPr>
        <w:t>максимальной</w:t>
      </w:r>
      <w:r>
        <w:rPr>
          <w:rFonts w:ascii="Times New Roman"/>
          <w:sz w:val="24"/>
          <w:szCs w:val="24"/>
          <w:rtl w:val="0"/>
          <w:lang w:val="ru-RU"/>
        </w:rPr>
        <w:t xml:space="preserve">)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цене </w:t>
      </w:r>
      <w:r>
        <w:rPr>
          <w:rFonts w:ascii="Times New Roman"/>
          <w:sz w:val="24"/>
          <w:szCs w:val="24"/>
          <w:rtl w:val="0"/>
          <w:lang w:val="ru-RU"/>
        </w:rPr>
        <w:t>106</w:t>
      </w:r>
      <w:r>
        <w:rPr>
          <w:rFonts w:hAnsi="Times New Roman" w:hint="default"/>
          <w:sz w:val="24"/>
          <w:szCs w:val="24"/>
          <w:rtl w:val="0"/>
          <w:lang w:val="ru-RU"/>
        </w:rPr>
        <w:t> </w:t>
      </w:r>
      <w:r>
        <w:rPr>
          <w:rFonts w:ascii="Times New Roman"/>
          <w:sz w:val="24"/>
          <w:szCs w:val="24"/>
          <w:rtl w:val="0"/>
          <w:lang w:val="ru-RU"/>
        </w:rPr>
        <w:t xml:space="preserve">012,2 </w:t>
      </w:r>
      <w:r>
        <w:rPr>
          <w:rFonts w:hAnsi="Times New Roman" w:hint="default"/>
          <w:sz w:val="24"/>
          <w:szCs w:val="24"/>
          <w:rtl w:val="0"/>
          <w:lang w:val="ru-RU"/>
        </w:rPr>
        <w:t>тыс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рублей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Экономия бюджетных средств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полученная по итогам размещения заказов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составила </w:t>
      </w:r>
      <w:r>
        <w:rPr>
          <w:rFonts w:ascii="Times New Roman"/>
          <w:sz w:val="24"/>
          <w:szCs w:val="24"/>
          <w:rtl w:val="0"/>
          <w:lang w:val="ru-RU"/>
        </w:rPr>
        <w:t>4</w:t>
      </w:r>
      <w:r>
        <w:rPr>
          <w:rFonts w:hAnsi="Times New Roman" w:hint="default"/>
          <w:sz w:val="24"/>
          <w:szCs w:val="24"/>
          <w:rtl w:val="0"/>
          <w:lang w:val="ru-RU"/>
        </w:rPr>
        <w:t> </w:t>
      </w:r>
      <w:r>
        <w:rPr>
          <w:rFonts w:ascii="Times New Roman"/>
          <w:sz w:val="24"/>
          <w:szCs w:val="24"/>
          <w:rtl w:val="0"/>
          <w:lang w:val="ru-RU"/>
        </w:rPr>
        <w:t xml:space="preserve">603,8 </w:t>
      </w:r>
      <w:r>
        <w:rPr>
          <w:rFonts w:hAnsi="Times New Roman" w:hint="default"/>
          <w:sz w:val="24"/>
          <w:szCs w:val="24"/>
          <w:rtl w:val="0"/>
          <w:lang w:val="ru-RU"/>
        </w:rPr>
        <w:t>тыс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рублей или </w:t>
      </w:r>
      <w:r>
        <w:rPr>
          <w:rFonts w:ascii="Times New Roman"/>
          <w:sz w:val="24"/>
          <w:szCs w:val="24"/>
          <w:rtl w:val="0"/>
          <w:lang w:val="ru-RU"/>
        </w:rPr>
        <w:t xml:space="preserve">4,4% </w:t>
      </w:r>
      <w:r>
        <w:rPr>
          <w:rFonts w:hAnsi="Times New Roman" w:hint="default"/>
          <w:sz w:val="24"/>
          <w:szCs w:val="24"/>
          <w:rtl w:val="0"/>
          <w:lang w:val="ru-RU"/>
        </w:rPr>
        <w:t>от начальной цены контрактов</w:t>
      </w:r>
      <w:r>
        <w:rPr>
          <w:rFonts w:ascii="Times New Roman"/>
          <w:sz w:val="24"/>
          <w:szCs w:val="24"/>
          <w:rtl w:val="0"/>
          <w:lang w:val="ru-RU"/>
        </w:rPr>
        <w:t>.</w:t>
      </w:r>
    </w:p>
    <w:p>
      <w:pPr>
        <w:pStyle w:val="Обычный"/>
        <w:spacing w:line="280" w:lineRule="atLeast"/>
        <w:ind w:firstLine="360"/>
        <w:jc w:val="both"/>
        <w:rPr>
          <w:rFonts w:ascii="Times New Roman" w:cs="Times New Roman" w:hAnsi="Times New Roman" w:eastAsia="Times New Roman"/>
          <w:sz w:val="24"/>
          <w:szCs w:val="24"/>
        </w:rPr>
      </w:pPr>
    </w:p>
    <w:p>
      <w:pPr>
        <w:pStyle w:val="Обычный"/>
        <w:spacing w:line="280" w:lineRule="atLeast"/>
        <w:ind w:firstLine="360"/>
        <w:jc w:val="both"/>
        <w:rPr>
          <w:rFonts w:ascii="Times New Roman" w:cs="Times New Roman" w:hAnsi="Times New Roman" w:eastAsia="Times New Roman"/>
          <w:sz w:val="24"/>
          <w:szCs w:val="24"/>
        </w:rPr>
      </w:pPr>
    </w:p>
    <w:p>
      <w:pPr>
        <w:pStyle w:val="Обычный"/>
        <w:spacing w:line="280" w:lineRule="atLeast"/>
        <w:ind w:firstLine="360"/>
        <w:jc w:val="both"/>
        <w:rPr>
          <w:rFonts w:ascii="Times New Roman" w:cs="Times New Roman" w:hAnsi="Times New Roman" w:eastAsia="Times New Roman"/>
          <w:sz w:val="24"/>
          <w:szCs w:val="24"/>
        </w:rPr>
      </w:pPr>
    </w:p>
    <w:p>
      <w:pPr>
        <w:pStyle w:val="Обычный"/>
        <w:spacing w:line="280" w:lineRule="atLeast"/>
        <w:ind w:firstLine="360"/>
        <w:jc w:val="both"/>
        <w:rPr>
          <w:rFonts w:ascii="Times New Roman" w:cs="Times New Roman" w:hAnsi="Times New Roman" w:eastAsia="Times New Roman"/>
          <w:sz w:val="24"/>
          <w:szCs w:val="24"/>
        </w:rPr>
      </w:pPr>
    </w:p>
    <w:p>
      <w:pPr>
        <w:pStyle w:val="Обычный"/>
        <w:spacing w:line="280" w:lineRule="atLeast"/>
        <w:ind w:firstLine="360"/>
        <w:jc w:val="both"/>
        <w:rPr>
          <w:rFonts w:ascii="Times New Roman" w:cs="Times New Roman" w:hAnsi="Times New Roman" w:eastAsia="Times New Roman"/>
          <w:sz w:val="24"/>
          <w:szCs w:val="24"/>
        </w:rPr>
      </w:pPr>
    </w:p>
    <w:p>
      <w:pPr>
        <w:pStyle w:val="Обычный"/>
        <w:spacing w:line="280" w:lineRule="atLeast"/>
        <w:ind w:firstLine="360"/>
        <w:jc w:val="both"/>
        <w:rPr>
          <w:rFonts w:ascii="Times New Roman" w:cs="Times New Roman" w:hAnsi="Times New Roman" w:eastAsia="Times New Roman"/>
          <w:sz w:val="24"/>
          <w:szCs w:val="24"/>
        </w:rPr>
      </w:pPr>
    </w:p>
    <w:p>
      <w:pPr>
        <w:pStyle w:val="Обычный"/>
        <w:spacing w:line="280" w:lineRule="atLeast"/>
        <w:ind w:firstLine="360"/>
        <w:jc w:val="both"/>
        <w:rPr>
          <w:rFonts w:ascii="Times New Roman" w:cs="Times New Roman" w:hAnsi="Times New Roman" w:eastAsia="Times New Roman"/>
          <w:sz w:val="24"/>
          <w:szCs w:val="24"/>
        </w:rPr>
      </w:pPr>
    </w:p>
    <w:p>
      <w:pPr>
        <w:pStyle w:val="Обычный"/>
        <w:spacing w:line="280" w:lineRule="atLeast"/>
        <w:ind w:firstLine="360"/>
        <w:jc w:val="both"/>
        <w:rPr>
          <w:rFonts w:ascii="Times New Roman" w:cs="Times New Roman" w:hAnsi="Times New Roman" w:eastAsia="Times New Roman"/>
          <w:sz w:val="24"/>
          <w:szCs w:val="24"/>
        </w:rPr>
      </w:pPr>
    </w:p>
    <w:p>
      <w:pPr>
        <w:pStyle w:val="Обычный"/>
        <w:spacing w:line="280" w:lineRule="atLeast"/>
        <w:jc w:val="both"/>
        <w:rPr>
          <w:rFonts w:ascii="Times New Roman" w:cs="Times New Roman" w:hAnsi="Times New Roman" w:eastAsia="Times New Roman"/>
          <w:sz w:val="24"/>
          <w:szCs w:val="24"/>
        </w:rPr>
      </w:pPr>
      <w:r>
        <w:rPr>
          <w:rFonts w:ascii="Times New Roman"/>
          <w:sz w:val="24"/>
          <w:szCs w:val="24"/>
          <w:rtl w:val="0"/>
          <w:lang w:val="ru-RU"/>
        </w:rPr>
        <w:t xml:space="preserve">   </w:t>
      </w:r>
      <w:r>
        <w:rPr>
          <w:rFonts w:hAnsi="Times New Roman" w:hint="default"/>
          <w:b w:val="1"/>
          <w:bCs w:val="1"/>
          <w:sz w:val="24"/>
          <w:szCs w:val="24"/>
          <w:rtl w:val="0"/>
          <w:lang w:val="ru-RU"/>
        </w:rPr>
        <w:t>Промышленное производство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По данным Тверьстата </w:t>
      </w:r>
      <w:r>
        <w:rPr>
          <w:rFonts w:ascii="Times New Roman"/>
          <w:sz w:val="24"/>
          <w:szCs w:val="24"/>
          <w:rtl w:val="0"/>
          <w:lang w:val="ru-RU"/>
        </w:rPr>
        <w:t xml:space="preserve">2014 </w:t>
      </w:r>
      <w:r>
        <w:rPr>
          <w:rFonts w:hAnsi="Times New Roman" w:hint="default"/>
          <w:sz w:val="24"/>
          <w:szCs w:val="24"/>
          <w:rtl w:val="0"/>
          <w:lang w:val="ru-RU"/>
        </w:rPr>
        <w:t>года крупными и средними</w:t>
      </w:r>
      <w:r>
        <w:rPr>
          <w:rFonts w:ascii="Times New Roman" w:cs="Times New Roman" w:hAnsi="Times New Roman" w:eastAsia="Times New Roman"/>
          <w:sz w:val="24"/>
          <w:szCs w:val="24"/>
        </w:rPr>
        <w:drawing>
          <wp:anchor distT="152400" distB="152400" distL="152400" distR="152400" simplePos="0" relativeHeight="251668480" behindDoc="0" locked="0" layoutInCell="1" allowOverlap="1">
            <wp:simplePos x="0" y="0"/>
            <wp:positionH relativeFrom="margin">
              <wp:posOffset>192891</wp:posOffset>
            </wp:positionH>
            <wp:positionV relativeFrom="page">
              <wp:posOffset>720090</wp:posOffset>
            </wp:positionV>
            <wp:extent cx="6078518" cy="3698161"/>
            <wp:effectExtent l="0" t="0" r="0" b="0"/>
            <wp:wrapTopAndBottom distT="152400" distB="152400"/>
            <wp:docPr id="107374183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6" name="График 2.001.jpg"/>
                    <pic:cNvPicPr/>
                  </pic:nvPicPr>
                  <pic:blipFill>
                    <a:blip r:embed="rId1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78518" cy="369816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 предприятиями района отгружено товаров собственного производства на сумму </w:t>
      </w:r>
      <w:r>
        <w:rPr>
          <w:rFonts w:ascii="Times New Roman"/>
          <w:sz w:val="24"/>
          <w:szCs w:val="24"/>
          <w:rtl w:val="0"/>
          <w:lang w:val="ru-RU"/>
        </w:rPr>
        <w:t xml:space="preserve">611992 </w:t>
      </w:r>
      <w:r>
        <w:rPr>
          <w:rFonts w:hAnsi="Times New Roman" w:hint="default"/>
          <w:sz w:val="24"/>
          <w:szCs w:val="24"/>
          <w:rtl w:val="0"/>
          <w:lang w:val="ru-RU"/>
        </w:rPr>
        <w:t>тыс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рублей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или </w:t>
      </w:r>
      <w:r>
        <w:rPr>
          <w:rFonts w:ascii="Times New Roman"/>
          <w:sz w:val="24"/>
          <w:szCs w:val="24"/>
          <w:rtl w:val="0"/>
          <w:lang w:val="ru-RU"/>
        </w:rPr>
        <w:t xml:space="preserve">119,8% </w:t>
      </w:r>
      <w:r>
        <w:rPr>
          <w:rFonts w:hAnsi="Times New Roman" w:hint="default"/>
          <w:sz w:val="24"/>
          <w:szCs w:val="24"/>
          <w:rtl w:val="0"/>
          <w:lang w:val="ru-RU"/>
        </w:rPr>
        <w:t>к соответствующему уровню прошлого года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Наибольший вес в отгрузке товаров собственного производства выпадает на деревообрабатывающие предприятия и предприятия по производству пищевой промышленности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Согласно анализу полученных данных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предприятия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имеющие  производственную базу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правильно выстроившие сбыт продолжают устойчиво развиваться и наращивать темпы производства</w:t>
      </w:r>
      <w:r>
        <w:rPr>
          <w:rFonts w:ascii="Times New Roman"/>
          <w:sz w:val="24"/>
          <w:szCs w:val="24"/>
          <w:rtl w:val="0"/>
          <w:lang w:val="ru-RU"/>
        </w:rPr>
        <w:t>.</w:t>
      </w:r>
    </w:p>
    <w:p>
      <w:pPr>
        <w:pStyle w:val="Обычный"/>
        <w:spacing w:line="280" w:lineRule="atLeast"/>
        <w:ind w:firstLine="360"/>
        <w:jc w:val="both"/>
        <w:rPr>
          <w:rFonts w:ascii="Times New Roman" w:cs="Times New Roman" w:hAnsi="Times New Roman" w:eastAsia="Times New Roman"/>
          <w:sz w:val="24"/>
          <w:szCs w:val="24"/>
        </w:rPr>
      </w:pPr>
      <w:r>
        <w:rPr>
          <w:rFonts w:hAnsi="Times New Roman" w:hint="default"/>
          <w:sz w:val="24"/>
          <w:szCs w:val="24"/>
          <w:rtl w:val="0"/>
          <w:lang w:val="ru-RU"/>
        </w:rPr>
        <w:t xml:space="preserve">Производственный Кооператив «Максатихинский лесопромышленный комбинат» за счёт внедрения новых технологий и оборудования в </w:t>
      </w:r>
      <w:r>
        <w:rPr>
          <w:rFonts w:ascii="Times New Roman"/>
          <w:sz w:val="24"/>
          <w:szCs w:val="24"/>
          <w:rtl w:val="0"/>
          <w:lang w:val="ru-RU"/>
        </w:rPr>
        <w:t xml:space="preserve">2014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году увеличил выпуск лесоматериалов на </w:t>
      </w:r>
      <w:r>
        <w:rPr>
          <w:rFonts w:ascii="Times New Roman"/>
          <w:sz w:val="24"/>
          <w:szCs w:val="24"/>
          <w:rtl w:val="0"/>
          <w:lang w:val="ru-RU"/>
        </w:rPr>
        <w:t xml:space="preserve">36,9%,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производство фанеры на </w:t>
      </w:r>
      <w:r>
        <w:rPr>
          <w:rFonts w:ascii="Times New Roman"/>
          <w:sz w:val="24"/>
          <w:szCs w:val="24"/>
          <w:rtl w:val="0"/>
          <w:lang w:val="ru-RU"/>
        </w:rPr>
        <w:t xml:space="preserve">30,4% </w:t>
      </w:r>
      <w:r>
        <w:rPr>
          <w:rFonts w:hAnsi="Times New Roman" w:hint="default"/>
          <w:sz w:val="24"/>
          <w:szCs w:val="24"/>
          <w:rtl w:val="0"/>
          <w:lang w:val="ru-RU"/>
        </w:rPr>
        <w:t>по сравнению с прошлым годом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</w:p>
    <w:p>
      <w:pPr>
        <w:pStyle w:val="Обычный"/>
        <w:spacing w:line="280" w:lineRule="atLeast"/>
        <w:ind w:firstLine="360"/>
        <w:jc w:val="both"/>
        <w:rPr>
          <w:rFonts w:ascii="Times New Roman" w:cs="Times New Roman" w:hAnsi="Times New Roman" w:eastAsia="Times New Roman"/>
          <w:sz w:val="24"/>
          <w:szCs w:val="24"/>
        </w:rPr>
      </w:pPr>
      <w:r>
        <w:rPr>
          <w:rFonts w:hAnsi="Times New Roman" w:hint="default"/>
          <w:sz w:val="24"/>
          <w:szCs w:val="24"/>
          <w:rtl w:val="0"/>
          <w:lang w:val="ru-RU"/>
        </w:rPr>
        <w:t xml:space="preserve">В связи с увеличением загрузки основных мощностей в </w:t>
      </w:r>
      <w:r>
        <w:rPr>
          <w:rFonts w:ascii="Times New Roman"/>
          <w:sz w:val="24"/>
          <w:szCs w:val="24"/>
          <w:rtl w:val="0"/>
          <w:lang w:val="ru-RU"/>
        </w:rPr>
        <w:t xml:space="preserve">2014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году предприятием ТОП ООО «Интерфорест» производство древесноволокнистых плит увеличено на </w:t>
      </w:r>
      <w:r>
        <w:rPr>
          <w:rFonts w:ascii="Times New Roman"/>
          <w:sz w:val="24"/>
          <w:szCs w:val="24"/>
          <w:rtl w:val="0"/>
          <w:lang w:val="ru-RU"/>
        </w:rPr>
        <w:t xml:space="preserve">26,3%.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В </w:t>
      </w:r>
      <w:r>
        <w:rPr>
          <w:rFonts w:ascii="Times New Roman"/>
          <w:sz w:val="24"/>
          <w:szCs w:val="24"/>
          <w:rtl w:val="0"/>
          <w:lang w:val="ru-RU"/>
        </w:rPr>
        <w:t xml:space="preserve">2014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году предприятиями пищевой промышленности отгружено товаров собственного производства на сумму </w:t>
      </w:r>
      <w:r>
        <w:rPr>
          <w:rFonts w:ascii="Times New Roman"/>
          <w:sz w:val="24"/>
          <w:szCs w:val="24"/>
          <w:rtl w:val="0"/>
          <w:lang w:val="ru-RU"/>
        </w:rPr>
        <w:t xml:space="preserve">242605 </w:t>
      </w:r>
      <w:r>
        <w:rPr>
          <w:rFonts w:hAnsi="Times New Roman" w:hint="default"/>
          <w:sz w:val="24"/>
          <w:szCs w:val="24"/>
          <w:rtl w:val="0"/>
          <w:lang w:val="ru-RU"/>
        </w:rPr>
        <w:t>тыс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рублей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или </w:t>
      </w:r>
      <w:r>
        <w:rPr>
          <w:rFonts w:ascii="Times New Roman"/>
          <w:sz w:val="24"/>
          <w:szCs w:val="24"/>
          <w:rtl w:val="0"/>
          <w:lang w:val="ru-RU"/>
        </w:rPr>
        <w:t xml:space="preserve">109,4% </w:t>
      </w:r>
      <w:r>
        <w:rPr>
          <w:rFonts w:hAnsi="Times New Roman" w:hint="default"/>
          <w:sz w:val="24"/>
          <w:szCs w:val="24"/>
          <w:rtl w:val="0"/>
          <w:lang w:val="ru-RU"/>
        </w:rPr>
        <w:t>к прошлому году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</w:p>
    <w:p>
      <w:pPr>
        <w:pStyle w:val="Обычный"/>
        <w:spacing w:line="280" w:lineRule="atLeast"/>
        <w:ind w:firstLine="360"/>
        <w:jc w:val="both"/>
        <w:rPr>
          <w:rFonts w:ascii="Times New Roman" w:cs="Times New Roman" w:hAnsi="Times New Roman" w:eastAsia="Times New Roman"/>
          <w:sz w:val="24"/>
          <w:szCs w:val="24"/>
        </w:rPr>
      </w:pPr>
      <w:r>
        <w:rPr>
          <w:rFonts w:hAnsi="Times New Roman" w:hint="default"/>
          <w:sz w:val="24"/>
          <w:szCs w:val="24"/>
          <w:rtl w:val="0"/>
          <w:lang w:val="ru-RU"/>
        </w:rPr>
        <w:t>Из</w:t>
      </w:r>
      <w:r>
        <w:rPr>
          <w:rFonts w:ascii="Times New Roman"/>
          <w:sz w:val="24"/>
          <w:szCs w:val="24"/>
          <w:rtl w:val="0"/>
          <w:lang w:val="ru-RU"/>
        </w:rPr>
        <w:t>-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за трудностей с сырьем открытое акционерное общество «Максатихинский маслодельный завод» снизило в </w:t>
      </w:r>
      <w:r>
        <w:rPr>
          <w:rFonts w:ascii="Times New Roman"/>
          <w:sz w:val="24"/>
          <w:szCs w:val="24"/>
          <w:rtl w:val="0"/>
          <w:lang w:val="ru-RU"/>
        </w:rPr>
        <w:t xml:space="preserve">2014 </w:t>
      </w:r>
      <w:r>
        <w:rPr>
          <w:rFonts w:hAnsi="Times New Roman" w:hint="default"/>
          <w:sz w:val="24"/>
          <w:szCs w:val="24"/>
          <w:rtl w:val="0"/>
          <w:lang w:val="ru-RU"/>
        </w:rPr>
        <w:t>году производство молочных продуктов</w:t>
      </w:r>
      <w:r>
        <w:rPr>
          <w:rFonts w:ascii="Times New Roman"/>
          <w:sz w:val="24"/>
          <w:szCs w:val="24"/>
          <w:rtl w:val="0"/>
          <w:lang w:val="ru-RU"/>
        </w:rPr>
        <w:t xml:space="preserve">: </w:t>
      </w:r>
      <w:r>
        <w:rPr>
          <w:rFonts w:hAnsi="Times New Roman" w:hint="default"/>
          <w:sz w:val="24"/>
          <w:szCs w:val="24"/>
          <w:rtl w:val="0"/>
          <w:lang w:val="ru-RU"/>
        </w:rPr>
        <w:t>сметаны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сыра и творога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но при этом отмечается увеличение объёма производства масла сливочного на </w:t>
      </w:r>
      <w:r>
        <w:rPr>
          <w:rFonts w:ascii="Times New Roman"/>
          <w:sz w:val="24"/>
          <w:szCs w:val="24"/>
          <w:rtl w:val="0"/>
          <w:lang w:val="ru-RU"/>
        </w:rPr>
        <w:t>23,1%.</w:t>
      </w:r>
    </w:p>
    <w:p>
      <w:pPr>
        <w:pStyle w:val="Обычный"/>
        <w:spacing w:line="280" w:lineRule="atLeast"/>
        <w:ind w:firstLine="360"/>
        <w:jc w:val="both"/>
        <w:rPr>
          <w:rFonts w:ascii="Times New Roman" w:cs="Times New Roman" w:hAnsi="Times New Roman" w:eastAsia="Times New Roman"/>
          <w:sz w:val="24"/>
          <w:szCs w:val="24"/>
        </w:rPr>
      </w:pPr>
      <w:r>
        <w:rPr>
          <w:rFonts w:hAnsi="Times New Roman" w:hint="default"/>
          <w:sz w:val="24"/>
          <w:szCs w:val="24"/>
          <w:rtl w:val="0"/>
          <w:lang w:val="ru-RU"/>
        </w:rPr>
        <w:t>Фактором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обеспечивающим работу предприятий в условиях кризиса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стали   самоотверженная работа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опыт и профессионализм руководителей ведущих промышленных предприятий района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</w:p>
    <w:p>
      <w:pPr>
        <w:pStyle w:val="Обычный"/>
        <w:spacing w:line="280" w:lineRule="atLeast"/>
        <w:ind w:firstLine="360"/>
        <w:jc w:val="both"/>
        <w:rPr>
          <w:rFonts w:ascii="Times New Roman" w:cs="Times New Roman" w:hAnsi="Times New Roman" w:eastAsia="Times New Roman"/>
          <w:sz w:val="24"/>
          <w:szCs w:val="24"/>
        </w:rPr>
      </w:pPr>
      <w:r>
        <w:rPr>
          <w:rFonts w:hAnsi="Times New Roman" w:hint="default"/>
          <w:sz w:val="24"/>
          <w:szCs w:val="24"/>
          <w:rtl w:val="0"/>
          <w:lang w:val="ru-RU"/>
        </w:rPr>
        <w:t xml:space="preserve">Вырос в </w:t>
      </w:r>
      <w:r>
        <w:rPr>
          <w:rFonts w:ascii="Times New Roman"/>
          <w:sz w:val="24"/>
          <w:szCs w:val="24"/>
          <w:rtl w:val="0"/>
          <w:lang w:val="ru-RU"/>
        </w:rPr>
        <w:t xml:space="preserve">2014 </w:t>
      </w:r>
      <w:r>
        <w:rPr>
          <w:rFonts w:hAnsi="Times New Roman" w:hint="default"/>
          <w:sz w:val="24"/>
          <w:szCs w:val="24"/>
          <w:rtl w:val="0"/>
          <w:lang w:val="ru-RU"/>
        </w:rPr>
        <w:t>году и объем строительно</w:t>
      </w:r>
      <w:r>
        <w:rPr>
          <w:rFonts w:ascii="Times New Roman"/>
          <w:sz w:val="24"/>
          <w:szCs w:val="24"/>
          <w:rtl w:val="0"/>
          <w:lang w:val="ru-RU"/>
        </w:rPr>
        <w:t>-</w:t>
      </w:r>
      <w:r>
        <w:rPr>
          <w:rFonts w:hAnsi="Times New Roman" w:hint="default"/>
          <w:sz w:val="24"/>
          <w:szCs w:val="24"/>
          <w:rtl w:val="0"/>
          <w:lang w:val="ru-RU"/>
        </w:rPr>
        <w:t>монтажных  работ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в том числе на сфере ИЖС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Из года в год растет оборот розничной торговли крупных и средних предприятий Максатихинского района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В </w:t>
      </w:r>
      <w:r>
        <w:rPr>
          <w:rFonts w:ascii="Times New Roman"/>
          <w:sz w:val="24"/>
          <w:szCs w:val="24"/>
          <w:rtl w:val="0"/>
          <w:lang w:val="ru-RU"/>
        </w:rPr>
        <w:t xml:space="preserve">2014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году он составил </w:t>
      </w:r>
      <w:r>
        <w:rPr>
          <w:rFonts w:ascii="Times New Roman"/>
          <w:sz w:val="24"/>
          <w:szCs w:val="24"/>
          <w:rtl w:val="0"/>
          <w:lang w:val="ru-RU"/>
        </w:rPr>
        <w:t xml:space="preserve">246719,3 </w:t>
      </w:r>
      <w:r>
        <w:rPr>
          <w:rFonts w:hAnsi="Times New Roman" w:hint="default"/>
          <w:sz w:val="24"/>
          <w:szCs w:val="24"/>
          <w:rtl w:val="0"/>
          <w:lang w:val="ru-RU"/>
        </w:rPr>
        <w:t>тыс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рублей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или </w:t>
      </w:r>
      <w:r>
        <w:rPr>
          <w:rFonts w:ascii="Times New Roman"/>
          <w:sz w:val="24"/>
          <w:szCs w:val="24"/>
          <w:rtl w:val="0"/>
          <w:lang w:val="ru-RU"/>
        </w:rPr>
        <w:t xml:space="preserve">217,5% </w:t>
      </w:r>
      <w:r>
        <w:rPr>
          <w:rFonts w:hAnsi="Times New Roman" w:hint="default"/>
          <w:sz w:val="24"/>
          <w:szCs w:val="24"/>
          <w:rtl w:val="0"/>
          <w:lang w:val="ru-RU"/>
        </w:rPr>
        <w:t>к соответствующему периоду прошлого года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И по этому показателю мы входим в тройку лидеров области в разрезе муниципальных районов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На территории Максатихинского района функционируют </w:t>
      </w:r>
      <w:r>
        <w:rPr>
          <w:rFonts w:ascii="Times New Roman"/>
          <w:sz w:val="24"/>
          <w:szCs w:val="24"/>
          <w:rtl w:val="0"/>
          <w:lang w:val="ru-RU"/>
        </w:rPr>
        <w:t xml:space="preserve">11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предприятий общественного питания на </w:t>
      </w:r>
      <w:r>
        <w:rPr>
          <w:rFonts w:ascii="Times New Roman"/>
          <w:sz w:val="24"/>
          <w:szCs w:val="24"/>
          <w:rtl w:val="0"/>
          <w:lang w:val="ru-RU"/>
        </w:rPr>
        <w:t>394</w:t>
      </w:r>
      <w:r>
        <w:rPr>
          <w:rFonts w:ascii="Times New Roman"/>
          <w:sz w:val="24"/>
          <w:szCs w:val="24"/>
          <w:rtl w:val="0"/>
          <w:lang w:val="ru-RU"/>
        </w:rPr>
        <w:t xml:space="preserve"> </w:t>
      </w:r>
      <w:r>
        <w:rPr>
          <w:rFonts w:hAnsi="Times New Roman" w:hint="default"/>
          <w:sz w:val="24"/>
          <w:szCs w:val="24"/>
          <w:rtl w:val="0"/>
          <w:lang w:val="ru-RU"/>
        </w:rPr>
        <w:t>посадочных места</w:t>
      </w:r>
      <w:r>
        <w:rPr>
          <w:rFonts w:ascii="Times New Roman"/>
          <w:sz w:val="24"/>
          <w:szCs w:val="24"/>
          <w:rtl w:val="0"/>
          <w:lang w:val="ru-RU"/>
        </w:rPr>
        <w:t xml:space="preserve">, 2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общедоступные столовые на </w:t>
      </w:r>
      <w:r>
        <w:rPr>
          <w:rFonts w:ascii="Times New Roman"/>
          <w:sz w:val="24"/>
          <w:szCs w:val="24"/>
          <w:rtl w:val="0"/>
          <w:lang w:val="ru-RU"/>
        </w:rPr>
        <w:t xml:space="preserve">96 </w:t>
      </w:r>
      <w:r>
        <w:rPr>
          <w:rFonts w:hAnsi="Times New Roman" w:hint="default"/>
          <w:sz w:val="24"/>
          <w:szCs w:val="24"/>
          <w:rtl w:val="0"/>
          <w:lang w:val="ru-RU"/>
        </w:rPr>
        <w:t>посадочных мест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В дальнейшем планируется открытие детского кафе</w:t>
      </w:r>
      <w:r>
        <w:rPr>
          <w:rFonts w:ascii="Times New Roman"/>
          <w:sz w:val="24"/>
          <w:szCs w:val="24"/>
          <w:rtl w:val="0"/>
          <w:lang w:val="ru-RU"/>
        </w:rPr>
        <w:t>.</w:t>
      </w:r>
      <w:r>
        <w:rPr>
          <w:rFonts w:ascii="Times New Roman" w:cs="Times New Roman" w:hAnsi="Times New Roman" w:eastAsia="Times New Roman"/>
          <w:sz w:val="24"/>
          <w:szCs w:val="24"/>
        </w:rPr>
        <w:drawing>
          <wp:anchor distT="152400" distB="152400" distL="152400" distR="152400" simplePos="0" relativeHeight="251669504" behindDoc="0" locked="0" layoutInCell="1" allowOverlap="1">
            <wp:simplePos x="0" y="0"/>
            <wp:positionH relativeFrom="margin">
              <wp:posOffset>-6350</wp:posOffset>
            </wp:positionH>
            <wp:positionV relativeFrom="line">
              <wp:posOffset>455929</wp:posOffset>
            </wp:positionV>
            <wp:extent cx="6477000" cy="4577259"/>
            <wp:effectExtent l="0" t="0" r="0" b="0"/>
            <wp:wrapTopAndBottom distT="152400" distB="152400"/>
            <wp:docPr id="107374183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7" name="Послание.008.jpg"/>
                    <pic:cNvPicPr/>
                  </pic:nvPicPr>
                  <pic:blipFill>
                    <a:blip r:embed="rId1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7000" cy="457725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Обычный"/>
        <w:spacing w:line="280" w:lineRule="atLeast"/>
        <w:ind w:firstLine="360"/>
        <w:jc w:val="both"/>
        <w:rPr>
          <w:rFonts w:ascii="Times New Roman" w:cs="Times New Roman" w:hAnsi="Times New Roman" w:eastAsia="Times New Roman"/>
          <w:sz w:val="24"/>
          <w:szCs w:val="24"/>
        </w:rPr>
      </w:pPr>
      <w:r>
        <w:rPr>
          <w:rFonts w:hAnsi="Times New Roman" w:hint="default"/>
          <w:sz w:val="24"/>
          <w:szCs w:val="24"/>
          <w:rtl w:val="0"/>
          <w:lang w:val="ru-RU"/>
        </w:rPr>
        <w:t>Объём платных услуг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оказываемых населению крупными и средними предприятиями в </w:t>
      </w:r>
      <w:r>
        <w:rPr>
          <w:rFonts w:ascii="Times New Roman"/>
          <w:sz w:val="24"/>
          <w:szCs w:val="24"/>
          <w:rtl w:val="0"/>
          <w:lang w:val="ru-RU"/>
        </w:rPr>
        <w:t xml:space="preserve">2014 </w:t>
      </w:r>
      <w:r>
        <w:rPr>
          <w:rFonts w:hAnsi="Times New Roman" w:hint="default"/>
          <w:sz w:val="24"/>
          <w:szCs w:val="24"/>
          <w:rtl w:val="0"/>
          <w:lang w:val="ru-RU"/>
        </w:rPr>
        <w:t>году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составил </w:t>
      </w:r>
      <w:r>
        <w:rPr>
          <w:rFonts w:ascii="Times New Roman"/>
          <w:sz w:val="24"/>
          <w:szCs w:val="24"/>
          <w:rtl w:val="0"/>
          <w:lang w:val="ru-RU"/>
        </w:rPr>
        <w:t xml:space="preserve">46347 </w:t>
      </w:r>
      <w:r>
        <w:rPr>
          <w:rFonts w:hAnsi="Times New Roman" w:hint="default"/>
          <w:sz w:val="24"/>
          <w:szCs w:val="24"/>
          <w:rtl w:val="0"/>
          <w:lang w:val="ru-RU"/>
        </w:rPr>
        <w:t>тыс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рублей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Наибольший рост объёмов наблюдался по таким видам услуг как бытовые услуги населению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социальные услуги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предоставляемые гражданам пожилого возраста и инвалидам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техническое обслуживание и ремонт транспортных средств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машин и оборудования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услуги системы образования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На территории Максатихинского района сегодня осуществляют свою деятельность </w:t>
      </w:r>
      <w:r>
        <w:rPr>
          <w:rFonts w:ascii="Times New Roman"/>
          <w:sz w:val="24"/>
          <w:szCs w:val="24"/>
          <w:rtl w:val="0"/>
          <w:lang w:val="ru-RU"/>
        </w:rPr>
        <w:t xml:space="preserve">465 </w:t>
      </w:r>
      <w:r>
        <w:rPr>
          <w:rFonts w:hAnsi="Times New Roman" w:hint="default"/>
          <w:sz w:val="24"/>
          <w:szCs w:val="24"/>
          <w:rtl w:val="0"/>
          <w:lang w:val="ru-RU"/>
        </w:rPr>
        <w:t>субъектов малого и среднего предпринимательства</w:t>
      </w:r>
      <w:r>
        <w:rPr>
          <w:rFonts w:ascii="Times New Roman"/>
          <w:sz w:val="24"/>
          <w:szCs w:val="24"/>
          <w:rtl w:val="0"/>
          <w:lang w:val="ru-RU"/>
        </w:rPr>
        <w:t xml:space="preserve">: 1 </w:t>
      </w:r>
      <w:r>
        <w:rPr>
          <w:rFonts w:hAnsi="Times New Roman" w:hint="default"/>
          <w:sz w:val="24"/>
          <w:szCs w:val="24"/>
          <w:rtl w:val="0"/>
          <w:lang w:val="ru-RU"/>
        </w:rPr>
        <w:t>среднее предприятие</w:t>
      </w:r>
      <w:r>
        <w:rPr>
          <w:rFonts w:ascii="Times New Roman"/>
          <w:sz w:val="24"/>
          <w:szCs w:val="24"/>
          <w:rtl w:val="0"/>
          <w:lang w:val="ru-RU"/>
        </w:rPr>
        <w:t xml:space="preserve">, 22 </w:t>
      </w:r>
      <w:r>
        <w:rPr>
          <w:rFonts w:hAnsi="Times New Roman" w:hint="default"/>
          <w:sz w:val="24"/>
          <w:szCs w:val="24"/>
          <w:rtl w:val="0"/>
          <w:lang w:val="ru-RU"/>
        </w:rPr>
        <w:t>единицы малых предприятий</w:t>
      </w:r>
      <w:r>
        <w:rPr>
          <w:rFonts w:ascii="Times New Roman"/>
          <w:sz w:val="24"/>
          <w:szCs w:val="24"/>
          <w:rtl w:val="0"/>
          <w:lang w:val="ru-RU"/>
        </w:rPr>
        <w:t xml:space="preserve">, 63 </w:t>
      </w:r>
      <w:r>
        <w:rPr>
          <w:rFonts w:hAnsi="Times New Roman" w:hint="default"/>
          <w:sz w:val="24"/>
          <w:szCs w:val="24"/>
          <w:rtl w:val="0"/>
          <w:lang w:val="ru-RU"/>
        </w:rPr>
        <w:t>единицы микропредприятий</w:t>
      </w:r>
      <w:r>
        <w:rPr>
          <w:rFonts w:ascii="Times New Roman"/>
          <w:sz w:val="24"/>
          <w:szCs w:val="24"/>
          <w:rtl w:val="0"/>
          <w:lang w:val="ru-RU"/>
        </w:rPr>
        <w:t xml:space="preserve">, 11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крестьянско </w:t>
      </w:r>
      <w:r>
        <w:rPr>
          <w:rFonts w:ascii="Times New Roman"/>
          <w:sz w:val="24"/>
          <w:szCs w:val="24"/>
          <w:rtl w:val="0"/>
          <w:lang w:val="ru-RU"/>
        </w:rPr>
        <w:t>(</w:t>
      </w:r>
      <w:r>
        <w:rPr>
          <w:rFonts w:hAnsi="Times New Roman" w:hint="default"/>
          <w:sz w:val="24"/>
          <w:szCs w:val="24"/>
          <w:rtl w:val="0"/>
          <w:lang w:val="ru-RU"/>
        </w:rPr>
        <w:t>фермерских</w:t>
      </w:r>
      <w:r>
        <w:rPr>
          <w:rFonts w:ascii="Times New Roman"/>
          <w:sz w:val="24"/>
          <w:szCs w:val="24"/>
          <w:rtl w:val="0"/>
          <w:lang w:val="ru-RU"/>
        </w:rPr>
        <w:t xml:space="preserve">) </w:t>
      </w:r>
      <w:r>
        <w:rPr>
          <w:rFonts w:hAnsi="Times New Roman" w:hint="default"/>
          <w:sz w:val="24"/>
          <w:szCs w:val="24"/>
          <w:rtl w:val="0"/>
          <w:lang w:val="ru-RU"/>
        </w:rPr>
        <w:t>хозяйств</w:t>
      </w:r>
      <w:r>
        <w:rPr>
          <w:rFonts w:ascii="Times New Roman"/>
          <w:sz w:val="24"/>
          <w:szCs w:val="24"/>
          <w:rtl w:val="0"/>
          <w:lang w:val="ru-RU"/>
        </w:rPr>
        <w:t xml:space="preserve">, 378 </w:t>
      </w:r>
      <w:r>
        <w:rPr>
          <w:rFonts w:hAnsi="Times New Roman" w:hint="default"/>
          <w:sz w:val="24"/>
          <w:szCs w:val="24"/>
          <w:rtl w:val="0"/>
          <w:lang w:val="ru-RU"/>
        </w:rPr>
        <w:t>индивидуальных предпринимателей без образования юридического лица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Доля выпуска товаров </w:t>
      </w:r>
      <w:r>
        <w:rPr>
          <w:rFonts w:ascii="Times New Roman"/>
          <w:sz w:val="24"/>
          <w:szCs w:val="24"/>
          <w:rtl w:val="0"/>
          <w:lang w:val="ru-RU"/>
        </w:rPr>
        <w:t>(</w:t>
      </w:r>
      <w:r>
        <w:rPr>
          <w:rFonts w:hAnsi="Times New Roman" w:hint="default"/>
          <w:sz w:val="24"/>
          <w:szCs w:val="24"/>
          <w:rtl w:val="0"/>
          <w:lang w:val="ru-RU"/>
        </w:rPr>
        <w:t>работ и услуг</w:t>
      </w:r>
      <w:r>
        <w:rPr>
          <w:rFonts w:ascii="Times New Roman"/>
          <w:sz w:val="24"/>
          <w:szCs w:val="24"/>
          <w:rtl w:val="0"/>
          <w:lang w:val="ru-RU"/>
        </w:rPr>
        <w:t xml:space="preserve">)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субъектами малого и среднего предпринимательства в общем объёме выпуска товаров </w:t>
      </w:r>
      <w:r>
        <w:rPr>
          <w:rFonts w:ascii="Times New Roman"/>
          <w:sz w:val="24"/>
          <w:szCs w:val="24"/>
          <w:rtl w:val="0"/>
          <w:lang w:val="ru-RU"/>
        </w:rPr>
        <w:t>(</w:t>
      </w:r>
      <w:r>
        <w:rPr>
          <w:rFonts w:hAnsi="Times New Roman" w:hint="default"/>
          <w:sz w:val="24"/>
          <w:szCs w:val="24"/>
          <w:rtl w:val="0"/>
          <w:lang w:val="ru-RU"/>
        </w:rPr>
        <w:t>работ и услуг</w:t>
      </w:r>
      <w:r>
        <w:rPr>
          <w:rFonts w:ascii="Times New Roman"/>
          <w:sz w:val="24"/>
          <w:szCs w:val="24"/>
          <w:rtl w:val="0"/>
          <w:lang w:val="ru-RU"/>
        </w:rPr>
        <w:t xml:space="preserve">)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составляет более </w:t>
      </w:r>
      <w:r>
        <w:rPr>
          <w:rFonts w:ascii="Times New Roman"/>
          <w:sz w:val="24"/>
          <w:szCs w:val="24"/>
          <w:rtl w:val="0"/>
          <w:lang w:val="ru-RU"/>
        </w:rPr>
        <w:t xml:space="preserve">20,0%. </w:t>
      </w:r>
      <w:r>
        <w:rPr>
          <w:rFonts w:hAnsi="Times New Roman" w:hint="default"/>
          <w:sz w:val="24"/>
          <w:szCs w:val="24"/>
          <w:rtl w:val="0"/>
          <w:lang w:val="ru-RU"/>
        </w:rPr>
        <w:t>Индивидуальными предпринимателями оказываются все социально</w:t>
      </w:r>
      <w:r>
        <w:rPr>
          <w:rFonts w:ascii="Times New Roman"/>
          <w:sz w:val="24"/>
          <w:szCs w:val="24"/>
          <w:rtl w:val="0"/>
          <w:lang w:val="ru-RU"/>
        </w:rPr>
        <w:t>-</w:t>
      </w:r>
      <w:r>
        <w:rPr>
          <w:rFonts w:hAnsi="Times New Roman" w:hint="default"/>
          <w:sz w:val="24"/>
          <w:szCs w:val="24"/>
          <w:rtl w:val="0"/>
          <w:lang w:val="ru-RU"/>
        </w:rPr>
        <w:t>приоритетные виды услуг</w:t>
      </w:r>
      <w:r>
        <w:rPr>
          <w:rFonts w:ascii="Times New Roman"/>
          <w:sz w:val="24"/>
          <w:szCs w:val="24"/>
          <w:rtl w:val="0"/>
          <w:lang w:val="ru-RU"/>
        </w:rPr>
        <w:t xml:space="preserve">: </w:t>
      </w:r>
      <w:r>
        <w:rPr>
          <w:rFonts w:hAnsi="Times New Roman" w:hint="default"/>
          <w:sz w:val="24"/>
          <w:szCs w:val="24"/>
          <w:rtl w:val="0"/>
          <w:lang w:val="ru-RU"/>
        </w:rPr>
        <w:t>парикмахерские услуги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ремонт обуви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пошив и ремонт одежды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ремонт бытовой техники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услуги фотографии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транспортные услуги и др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Развитию малого и среднего предпринимательства способствуют меры поддержки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оказываемые субъектам бизнеса в рамках реализации подпрограммы «Поддержка развития малого и среднего предпринимательства на </w:t>
      </w:r>
      <w:r>
        <w:rPr>
          <w:rFonts w:ascii="Times New Roman"/>
          <w:sz w:val="24"/>
          <w:szCs w:val="24"/>
          <w:rtl w:val="0"/>
          <w:lang w:val="ru-RU"/>
        </w:rPr>
        <w:t xml:space="preserve">2014-2018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годы» муниципальной программы «Экономическое развитие Максатихинского района на </w:t>
      </w:r>
      <w:r>
        <w:rPr>
          <w:rFonts w:ascii="Times New Roman"/>
          <w:sz w:val="24"/>
          <w:szCs w:val="24"/>
          <w:rtl w:val="0"/>
          <w:lang w:val="ru-RU"/>
        </w:rPr>
        <w:t xml:space="preserve">2014-2018 </w:t>
      </w:r>
      <w:r>
        <w:rPr>
          <w:rFonts w:hAnsi="Times New Roman" w:hint="default"/>
          <w:sz w:val="24"/>
          <w:szCs w:val="24"/>
          <w:rtl w:val="0"/>
          <w:lang w:val="ru-RU"/>
        </w:rPr>
        <w:t>годы»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В частности решаются задачи</w:t>
      </w:r>
      <w:r>
        <w:rPr>
          <w:rFonts w:ascii="Times New Roman"/>
          <w:sz w:val="24"/>
          <w:szCs w:val="24"/>
          <w:rtl w:val="0"/>
          <w:lang w:val="ru-RU"/>
        </w:rPr>
        <w:t>:</w:t>
      </w:r>
    </w:p>
    <w:p>
      <w:pPr>
        <w:pStyle w:val="Обычный"/>
        <w:spacing w:line="280" w:lineRule="atLeast"/>
        <w:jc w:val="both"/>
        <w:rPr>
          <w:rFonts w:ascii="Times New Roman" w:cs="Times New Roman" w:hAnsi="Times New Roman" w:eastAsia="Times New Roman"/>
          <w:sz w:val="24"/>
          <w:szCs w:val="24"/>
        </w:rPr>
      </w:pPr>
      <w:r>
        <w:rPr>
          <w:rFonts w:hAnsi="Times New Roman" w:hint="default"/>
          <w:sz w:val="24"/>
          <w:szCs w:val="24"/>
          <w:rtl w:val="0"/>
          <w:lang w:val="ru-RU"/>
        </w:rPr>
        <w:t>—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 развитие инфраструктуры поддержки малого и среднего предпринимательства</w:t>
      </w:r>
      <w:r>
        <w:rPr>
          <w:rFonts w:ascii="Times New Roman"/>
          <w:sz w:val="24"/>
          <w:szCs w:val="24"/>
          <w:rtl w:val="0"/>
          <w:lang w:val="ru-RU"/>
        </w:rPr>
        <w:t>;</w:t>
      </w:r>
    </w:p>
    <w:p>
      <w:pPr>
        <w:pStyle w:val="Обычный"/>
        <w:spacing w:line="280" w:lineRule="atLeast"/>
        <w:jc w:val="both"/>
        <w:rPr>
          <w:rFonts w:ascii="Times New Roman" w:cs="Times New Roman" w:hAnsi="Times New Roman" w:eastAsia="Times New Roman"/>
          <w:sz w:val="24"/>
          <w:szCs w:val="24"/>
        </w:rPr>
      </w:pPr>
      <w:r>
        <w:rPr>
          <w:rFonts w:hAnsi="Times New Roman" w:hint="default"/>
          <w:sz w:val="24"/>
          <w:szCs w:val="24"/>
          <w:rtl w:val="0"/>
          <w:lang w:val="ru-RU"/>
        </w:rPr>
        <w:t>—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 снижение напряженности на рынке труда путём самозанятости населения</w:t>
      </w:r>
      <w:r>
        <w:rPr>
          <w:rFonts w:ascii="Times New Roman"/>
          <w:sz w:val="24"/>
          <w:szCs w:val="24"/>
          <w:rtl w:val="0"/>
          <w:lang w:val="ru-RU"/>
        </w:rPr>
        <w:t>.</w:t>
      </w:r>
    </w:p>
    <w:p>
      <w:pPr>
        <w:pStyle w:val="Обычный"/>
        <w:spacing w:line="280" w:lineRule="atLeast"/>
        <w:ind w:firstLine="360"/>
        <w:jc w:val="both"/>
        <w:rPr>
          <w:rFonts w:ascii="Times New Roman" w:cs="Times New Roman" w:hAnsi="Times New Roman" w:eastAsia="Times New Roman"/>
          <w:sz w:val="24"/>
          <w:szCs w:val="24"/>
        </w:rPr>
      </w:pPr>
      <w:r>
        <w:rPr>
          <w:rFonts w:hAnsi="Times New Roman" w:hint="default"/>
          <w:sz w:val="24"/>
          <w:szCs w:val="24"/>
          <w:rtl w:val="0"/>
          <w:lang w:val="ru-RU"/>
        </w:rPr>
        <w:t xml:space="preserve">В последнее время развитие малого и среднего предпринимательства оказывает существенное влияние на решение острых социальных проблем </w:t>
      </w:r>
      <w:r>
        <w:rPr>
          <w:rFonts w:ascii="Times New Roman"/>
          <w:sz w:val="24"/>
          <w:szCs w:val="24"/>
          <w:rtl w:val="0"/>
          <w:lang w:val="ru-RU"/>
        </w:rPr>
        <w:t>(</w:t>
      </w:r>
      <w:r>
        <w:rPr>
          <w:rFonts w:hAnsi="Times New Roman" w:hint="default"/>
          <w:sz w:val="24"/>
          <w:szCs w:val="24"/>
          <w:rtl w:val="0"/>
          <w:lang w:val="ru-RU"/>
        </w:rPr>
        <w:t>преодоление безработицы</w:t>
      </w:r>
      <w:r>
        <w:rPr>
          <w:rFonts w:ascii="Times New Roman"/>
          <w:sz w:val="24"/>
          <w:szCs w:val="24"/>
          <w:rtl w:val="0"/>
          <w:lang w:val="ru-RU"/>
        </w:rPr>
        <w:t xml:space="preserve">), </w:t>
      </w:r>
      <w:r>
        <w:rPr>
          <w:rFonts w:hAnsi="Times New Roman" w:hint="default"/>
          <w:sz w:val="24"/>
          <w:szCs w:val="24"/>
          <w:rtl w:val="0"/>
          <w:lang w:val="ru-RU"/>
        </w:rPr>
        <w:t>актуализацию функционирования сферы услуг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Поэтому важным является создание благоприятных условий для развития малого и среднего предпринимательства в Максатихинском районе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как ключевого компонента формирования экономики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как способа создания новых рабочих мест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рационального использования материальных и трудовых ресурсов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как одного из источников пополнения местного бюджета</w:t>
      </w:r>
      <w:r>
        <w:rPr>
          <w:rFonts w:ascii="Times New Roman"/>
          <w:sz w:val="24"/>
          <w:szCs w:val="24"/>
          <w:rtl w:val="0"/>
          <w:lang w:val="ru-RU"/>
        </w:rPr>
        <w:t>.</w:t>
      </w:r>
    </w:p>
    <w:p>
      <w:pPr>
        <w:pStyle w:val="Обычный"/>
        <w:spacing w:line="280" w:lineRule="atLeast"/>
        <w:ind w:firstLine="360"/>
        <w:jc w:val="both"/>
        <w:rPr>
          <w:rFonts w:ascii="Times New Roman" w:cs="Times New Roman" w:hAnsi="Times New Roman" w:eastAsia="Times New Roman"/>
          <w:sz w:val="24"/>
          <w:szCs w:val="24"/>
        </w:rPr>
      </w:pPr>
      <w:r>
        <w:rPr>
          <w:rFonts w:hAnsi="Times New Roman" w:hint="default"/>
          <w:sz w:val="24"/>
          <w:szCs w:val="24"/>
          <w:rtl w:val="0"/>
          <w:lang w:val="ru-RU"/>
        </w:rPr>
        <w:t xml:space="preserve">Муниципальное образование должно создавать условия для создания на своей территории предприятий </w:t>
      </w:r>
      <w:r>
        <w:rPr>
          <w:rFonts w:hAnsi="Times New Roman" w:hint="default"/>
          <w:sz w:val="24"/>
          <w:szCs w:val="24"/>
          <w:rtl w:val="0"/>
          <w:lang w:val="ru-RU"/>
        </w:rPr>
        <w:t>—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 точек экономического роста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способных эффективно функционировать и развиваться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обеспечивая тем самым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личные  доходы граждан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новые рабочие места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расширение рынков сбыта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создание новой продукции</w:t>
      </w:r>
      <w:r>
        <w:rPr>
          <w:rFonts w:ascii="Times New Roman"/>
          <w:sz w:val="24"/>
          <w:szCs w:val="24"/>
          <w:rtl w:val="0"/>
          <w:lang w:val="ru-RU"/>
        </w:rPr>
        <w:t>.</w:t>
      </w:r>
    </w:p>
    <w:p>
      <w:pPr>
        <w:pStyle w:val="Обычный"/>
        <w:spacing w:line="280" w:lineRule="atLeast"/>
        <w:ind w:firstLine="360"/>
        <w:jc w:val="both"/>
        <w:rPr>
          <w:rFonts w:ascii="Times New Roman" w:cs="Times New Roman" w:hAnsi="Times New Roman" w:eastAsia="Times New Roman"/>
          <w:sz w:val="24"/>
          <w:szCs w:val="24"/>
        </w:rPr>
      </w:pPr>
      <w:r>
        <w:rPr>
          <w:rFonts w:hAnsi="Times New Roman" w:hint="default"/>
          <w:sz w:val="24"/>
          <w:szCs w:val="24"/>
          <w:rtl w:val="0"/>
          <w:lang w:val="ru-RU"/>
        </w:rPr>
        <w:t>Среди приоритетных задач администрации – сохранение имеющихся производств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с последующим  распространением инвестиционных процессов на действующие предприятия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Основным сдерживающим фактором по привлечению крупного инвестора является отсутствие газификации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Но данный фактор ни в коей мере  не исключает  нашу системную работу по поиску инвесторов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Развиваем межмуниципальное сотрудничество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используя все доступные площадки федерального уровня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активно участвуем в работе Ассоциаций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Советов и форумов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Не умоляя важности экономических контактов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отмечу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что основой также является гуманитарное сотрудничество с возможностью инвестирования в нашу молодежь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Успешный пример подобных проектов </w:t>
      </w:r>
      <w:r>
        <w:rPr>
          <w:rFonts w:hAnsi="Times New Roman" w:hint="default"/>
          <w:sz w:val="24"/>
          <w:szCs w:val="24"/>
          <w:rtl w:val="0"/>
          <w:lang w:val="ru-RU"/>
        </w:rPr>
        <w:t>—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 «Максатиха Кемп»</w:t>
      </w:r>
      <w:r>
        <w:rPr>
          <w:rFonts w:ascii="Times New Roman"/>
          <w:sz w:val="24"/>
          <w:szCs w:val="24"/>
          <w:rtl w:val="0"/>
          <w:lang w:val="ru-RU"/>
        </w:rPr>
        <w:t>.</w:t>
      </w:r>
      <w:r>
        <w:rPr>
          <w:rFonts w:ascii="Times New Roman" w:cs="Times New Roman" w:hAnsi="Times New Roman" w:eastAsia="Times New Roman"/>
          <w:sz w:val="24"/>
          <w:szCs w:val="24"/>
        </w:rPr>
        <w:drawing>
          <wp:anchor distT="152400" distB="152400" distL="152400" distR="152400" simplePos="0" relativeHeight="251670528" behindDoc="0" locked="0" layoutInCell="1" allowOverlap="1">
            <wp:simplePos x="0" y="0"/>
            <wp:positionH relativeFrom="margin">
              <wp:posOffset>-12700</wp:posOffset>
            </wp:positionH>
            <wp:positionV relativeFrom="line">
              <wp:posOffset>283209</wp:posOffset>
            </wp:positionV>
            <wp:extent cx="3136531" cy="2091021"/>
            <wp:effectExtent l="0" t="0" r="0" b="0"/>
            <wp:wrapThrough wrapText="bothSides" distL="152400" distR="152400">
              <wp:wrapPolygon edited="1">
                <wp:start x="0" y="0"/>
                <wp:lineTo x="0" y="21600"/>
                <wp:lineTo x="21600" y="21600"/>
                <wp:lineTo x="21600" y="0"/>
                <wp:lineTo x="0" y="0"/>
              </wp:wrapPolygon>
            </wp:wrapThrough>
            <wp:docPr id="107374183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8" name="10872743_624616814333594_3639020833796637107_o.jpg"/>
                    <pic:cNvPicPr/>
                  </pic:nvPicPr>
                  <pic:blipFill>
                    <a:blip r:embed="rId1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6531" cy="209102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Times New Roman" w:cs="Times New Roman" w:hAnsi="Times New Roman" w:eastAsia="Times New Roman"/>
          <w:sz w:val="24"/>
          <w:szCs w:val="24"/>
        </w:rPr>
        <w:drawing>
          <wp:anchor distT="152400" distB="152400" distL="152400" distR="152400" simplePos="0" relativeHeight="251671552" behindDoc="0" locked="0" layoutInCell="1" allowOverlap="1">
            <wp:simplePos x="0" y="0"/>
            <wp:positionH relativeFrom="margin">
              <wp:posOffset>3390924</wp:posOffset>
            </wp:positionH>
            <wp:positionV relativeFrom="line">
              <wp:posOffset>317103</wp:posOffset>
            </wp:positionV>
            <wp:extent cx="3079726" cy="2053151"/>
            <wp:effectExtent l="0" t="0" r="0" b="0"/>
            <wp:wrapThrough wrapText="bothSides" distL="152400" distR="152400">
              <wp:wrapPolygon edited="1">
                <wp:start x="0" y="0"/>
                <wp:lineTo x="0" y="21600"/>
                <wp:lineTo x="21600" y="21600"/>
                <wp:lineTo x="21600" y="0"/>
                <wp:lineTo x="0" y="0"/>
              </wp:wrapPolygon>
            </wp:wrapThrough>
            <wp:docPr id="107374183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9" name="Maksatics-camp-in-UK-7.jpg"/>
                    <pic:cNvPicPr/>
                  </pic:nvPicPr>
                  <pic:blipFill>
                    <a:blip r:embed="rId1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9726" cy="205315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Times New Roman"/>
          <w:sz w:val="24"/>
          <w:szCs w:val="24"/>
          <w:rtl w:val="0"/>
          <w:lang w:val="ru-RU"/>
        </w:rPr>
        <w:t xml:space="preserve"> </w:t>
      </w:r>
    </w:p>
    <w:p>
      <w:pPr>
        <w:pStyle w:val="Обычный"/>
        <w:spacing w:line="280" w:lineRule="atLeast"/>
        <w:jc w:val="both"/>
        <w:rPr>
          <w:rFonts w:ascii="Times New Roman" w:cs="Times New Roman" w:hAnsi="Times New Roman" w:eastAsia="Times New Roman"/>
          <w:sz w:val="24"/>
          <w:szCs w:val="24"/>
        </w:rPr>
      </w:pPr>
      <w:r>
        <w:rPr>
          <w:rFonts w:ascii="Times New Roman"/>
          <w:sz w:val="24"/>
          <w:szCs w:val="24"/>
          <w:rtl w:val="0"/>
          <w:lang w:val="ru-RU"/>
        </w:rPr>
        <w:t xml:space="preserve"> </w:t>
      </w:r>
      <w:r>
        <w:rPr>
          <w:rFonts w:ascii="Times New Roman"/>
          <w:sz w:val="24"/>
          <w:szCs w:val="24"/>
          <w:rtl w:val="0"/>
          <w:lang w:val="ru-RU"/>
        </w:rPr>
        <w:t xml:space="preserve">  </w:t>
      </w:r>
      <w:r>
        <w:rPr>
          <w:rFonts w:hAnsi="Times New Roman" w:hint="default"/>
          <w:b w:val="1"/>
          <w:bCs w:val="1"/>
          <w:sz w:val="24"/>
          <w:szCs w:val="24"/>
          <w:rtl w:val="0"/>
          <w:lang w:val="ru-RU"/>
        </w:rPr>
        <w:t>Сельское хозяйство</w:t>
      </w:r>
      <w:r>
        <w:rPr>
          <w:rFonts w:ascii="Times New Roman"/>
          <w:sz w:val="24"/>
          <w:szCs w:val="24"/>
          <w:rtl w:val="0"/>
          <w:lang w:val="ru-RU"/>
        </w:rPr>
        <w:t>.</w:t>
      </w:r>
      <w:r>
        <w:rPr>
          <w:rFonts w:ascii="Times New Roman"/>
          <w:sz w:val="24"/>
          <w:szCs w:val="24"/>
          <w:rtl w:val="0"/>
          <w:lang w:val="ru-RU"/>
        </w:rPr>
        <w:t xml:space="preserve"> </w:t>
      </w:r>
      <w:r>
        <w:rPr>
          <w:rFonts w:hAnsi="Times New Roman" w:hint="default"/>
          <w:sz w:val="24"/>
          <w:szCs w:val="24"/>
          <w:rtl w:val="0"/>
          <w:lang w:val="ru-RU"/>
        </w:rPr>
        <w:t>В Максатихинском районе сельскохозяйственное производство традиционно является основным видом хозяйственной деятельности и занятости на селе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В сельскохозяйственное производство входят отрасли животноводства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растениеводства и  предприятие переработки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В районе в </w:t>
      </w:r>
      <w:r>
        <w:rPr>
          <w:rFonts w:ascii="Times New Roman"/>
          <w:sz w:val="24"/>
          <w:szCs w:val="24"/>
          <w:rtl w:val="0"/>
          <w:lang w:val="ru-RU"/>
        </w:rPr>
        <w:t xml:space="preserve">2014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году работали </w:t>
      </w:r>
      <w:r>
        <w:rPr>
          <w:rFonts w:ascii="Times New Roman"/>
          <w:sz w:val="24"/>
          <w:szCs w:val="24"/>
          <w:rtl w:val="0"/>
          <w:lang w:val="ru-RU"/>
        </w:rPr>
        <w:t xml:space="preserve">6 </w:t>
      </w:r>
      <w:r>
        <w:rPr>
          <w:rFonts w:hAnsi="Times New Roman" w:hint="default"/>
          <w:sz w:val="24"/>
          <w:szCs w:val="24"/>
          <w:rtl w:val="0"/>
          <w:lang w:val="ru-RU"/>
        </w:rPr>
        <w:t>сельскохозяйственных организаций</w:t>
      </w:r>
      <w:r>
        <w:rPr>
          <w:rFonts w:ascii="Times New Roman"/>
          <w:sz w:val="24"/>
          <w:szCs w:val="24"/>
          <w:rtl w:val="0"/>
          <w:lang w:val="ru-RU"/>
        </w:rPr>
        <w:t xml:space="preserve">, 12 </w:t>
      </w:r>
      <w:r>
        <w:rPr>
          <w:rFonts w:hAnsi="Times New Roman" w:hint="default"/>
          <w:sz w:val="24"/>
          <w:szCs w:val="24"/>
          <w:rtl w:val="0"/>
          <w:lang w:val="ru-RU"/>
        </w:rPr>
        <w:t>крестьянско</w:t>
      </w:r>
      <w:r>
        <w:rPr>
          <w:rFonts w:ascii="Times New Roman"/>
          <w:sz w:val="24"/>
          <w:szCs w:val="24"/>
          <w:rtl w:val="0"/>
          <w:lang w:val="ru-RU"/>
        </w:rPr>
        <w:t>-</w:t>
      </w:r>
      <w:r>
        <w:rPr>
          <w:rFonts w:hAnsi="Times New Roman" w:hint="default"/>
          <w:sz w:val="24"/>
          <w:szCs w:val="24"/>
          <w:rtl w:val="0"/>
          <w:lang w:val="ru-RU"/>
        </w:rPr>
        <w:t>фермерских хозяйств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ОАО «Максатихинский маслодельный завод» и </w:t>
      </w:r>
      <w:r>
        <w:rPr>
          <w:rFonts w:ascii="Times New Roman"/>
          <w:sz w:val="24"/>
          <w:szCs w:val="24"/>
          <w:rtl w:val="0"/>
          <w:lang w:val="ru-RU"/>
        </w:rPr>
        <w:t xml:space="preserve">3490  </w:t>
      </w:r>
      <w:r>
        <w:rPr>
          <w:rFonts w:hAnsi="Times New Roman" w:hint="default"/>
          <w:sz w:val="24"/>
          <w:szCs w:val="24"/>
          <w:rtl w:val="0"/>
          <w:lang w:val="ru-RU"/>
        </w:rPr>
        <w:t>личных подсобных хозяйств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Результаты минувшего года заставляют серьёзно задуматься над приоритетными направлениями развития агропрома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Допущено снижение показателей по всем направлениям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За </w:t>
      </w:r>
      <w:r>
        <w:rPr>
          <w:rFonts w:ascii="Times New Roman"/>
          <w:sz w:val="24"/>
          <w:szCs w:val="24"/>
          <w:rtl w:val="0"/>
          <w:lang w:val="ru-RU"/>
        </w:rPr>
        <w:t xml:space="preserve">2014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год хозяйствами всех категорий  произведено  </w:t>
      </w:r>
      <w:r>
        <w:rPr>
          <w:rFonts w:ascii="Times New Roman"/>
          <w:sz w:val="24"/>
          <w:szCs w:val="24"/>
          <w:rtl w:val="0"/>
          <w:lang w:val="ru-RU"/>
        </w:rPr>
        <w:t xml:space="preserve">2590 </w:t>
      </w:r>
      <w:r>
        <w:rPr>
          <w:rFonts w:hAnsi="Times New Roman" w:hint="default"/>
          <w:sz w:val="24"/>
          <w:szCs w:val="24"/>
          <w:rtl w:val="0"/>
          <w:lang w:val="ru-RU"/>
        </w:rPr>
        <w:t>т</w:t>
      </w:r>
      <w:r>
        <w:rPr>
          <w:rFonts w:ascii="Times New Roman"/>
          <w:sz w:val="24"/>
          <w:szCs w:val="24"/>
          <w:rtl w:val="0"/>
          <w:lang w:val="ru-RU"/>
        </w:rPr>
        <w:t>.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 молока </w:t>
      </w:r>
      <w:r>
        <w:rPr>
          <w:rFonts w:ascii="Times New Roman"/>
          <w:sz w:val="24"/>
          <w:szCs w:val="24"/>
          <w:rtl w:val="0"/>
          <w:lang w:val="ru-RU"/>
        </w:rPr>
        <w:t xml:space="preserve">(79,5 %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к </w:t>
      </w:r>
      <w:r>
        <w:rPr>
          <w:rFonts w:ascii="Times New Roman"/>
          <w:sz w:val="24"/>
          <w:szCs w:val="24"/>
          <w:rtl w:val="0"/>
          <w:lang w:val="ru-RU"/>
        </w:rPr>
        <w:t xml:space="preserve">2013 </w:t>
      </w:r>
      <w:r>
        <w:rPr>
          <w:rFonts w:hAnsi="Times New Roman" w:hint="default"/>
          <w:sz w:val="24"/>
          <w:szCs w:val="24"/>
          <w:rtl w:val="0"/>
          <w:lang w:val="ru-RU"/>
        </w:rPr>
        <w:t>году</w:t>
      </w:r>
      <w:r>
        <w:rPr>
          <w:rFonts w:ascii="Times New Roman"/>
          <w:sz w:val="24"/>
          <w:szCs w:val="24"/>
          <w:rtl w:val="0"/>
          <w:lang w:val="ru-RU"/>
        </w:rPr>
        <w:t xml:space="preserve">).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Надой на </w:t>
      </w:r>
      <w:r>
        <w:rPr>
          <w:rFonts w:ascii="Times New Roman"/>
          <w:sz w:val="24"/>
          <w:szCs w:val="24"/>
          <w:rtl w:val="0"/>
          <w:lang w:val="ru-RU"/>
        </w:rPr>
        <w:t xml:space="preserve">1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корову </w:t>
      </w:r>
      <w:r>
        <w:rPr>
          <w:rFonts w:hAnsi="Times New Roman" w:hint="default"/>
          <w:sz w:val="24"/>
          <w:szCs w:val="24"/>
          <w:rtl w:val="0"/>
          <w:lang w:val="ru-RU"/>
        </w:rPr>
        <w:t>—</w:t>
      </w:r>
      <w:r>
        <w:rPr>
          <w:rFonts w:ascii="Times New Roman"/>
          <w:sz w:val="24"/>
          <w:szCs w:val="24"/>
          <w:rtl w:val="0"/>
          <w:lang w:val="ru-RU"/>
        </w:rPr>
        <w:t xml:space="preserve"> 3105 </w:t>
      </w:r>
      <w:r>
        <w:rPr>
          <w:rFonts w:hAnsi="Times New Roman" w:hint="default"/>
          <w:sz w:val="24"/>
          <w:szCs w:val="24"/>
          <w:rtl w:val="0"/>
          <w:lang w:val="ru-RU"/>
        </w:rPr>
        <w:t>кг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ascii="Times New Roman"/>
          <w:sz w:val="24"/>
          <w:szCs w:val="24"/>
          <w:rtl w:val="0"/>
          <w:lang w:val="ru-RU"/>
        </w:rPr>
        <w:t xml:space="preserve">( 79,5 %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к </w:t>
      </w:r>
      <w:r>
        <w:rPr>
          <w:rFonts w:ascii="Times New Roman"/>
          <w:sz w:val="24"/>
          <w:szCs w:val="24"/>
          <w:rtl w:val="0"/>
          <w:lang w:val="ru-RU"/>
        </w:rPr>
        <w:t xml:space="preserve">2013 </w:t>
      </w:r>
      <w:r>
        <w:rPr>
          <w:rFonts w:hAnsi="Times New Roman" w:hint="default"/>
          <w:sz w:val="24"/>
          <w:szCs w:val="24"/>
          <w:rtl w:val="0"/>
          <w:lang w:val="ru-RU"/>
        </w:rPr>
        <w:t>году</w:t>
      </w:r>
      <w:r>
        <w:rPr>
          <w:rFonts w:ascii="Times New Roman"/>
          <w:sz w:val="24"/>
          <w:szCs w:val="24"/>
          <w:rtl w:val="0"/>
          <w:lang w:val="ru-RU"/>
        </w:rPr>
        <w:t xml:space="preserve">).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Реализовано </w:t>
      </w:r>
      <w:r>
        <w:rPr>
          <w:rFonts w:ascii="Times New Roman"/>
          <w:sz w:val="24"/>
          <w:szCs w:val="24"/>
          <w:rtl w:val="0"/>
          <w:lang w:val="ru-RU"/>
        </w:rPr>
        <w:t xml:space="preserve">180 </w:t>
      </w:r>
      <w:r>
        <w:rPr>
          <w:rFonts w:hAnsi="Times New Roman" w:hint="default"/>
          <w:sz w:val="24"/>
          <w:szCs w:val="24"/>
          <w:rtl w:val="0"/>
          <w:lang w:val="ru-RU"/>
        </w:rPr>
        <w:t>т</w:t>
      </w:r>
      <w:r>
        <w:rPr>
          <w:rFonts w:ascii="Times New Roman"/>
          <w:sz w:val="24"/>
          <w:szCs w:val="24"/>
          <w:rtl w:val="0"/>
          <w:lang w:val="ru-RU"/>
        </w:rPr>
        <w:t>.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 мяса </w:t>
      </w:r>
      <w:r>
        <w:rPr>
          <w:rFonts w:ascii="Times New Roman"/>
          <w:sz w:val="24"/>
          <w:szCs w:val="24"/>
          <w:rtl w:val="0"/>
          <w:lang w:val="ru-RU"/>
        </w:rPr>
        <w:t xml:space="preserve">(75,4%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к </w:t>
      </w:r>
      <w:r>
        <w:rPr>
          <w:rFonts w:ascii="Times New Roman"/>
          <w:sz w:val="24"/>
          <w:szCs w:val="24"/>
          <w:rtl w:val="0"/>
          <w:lang w:val="ru-RU"/>
        </w:rPr>
        <w:t xml:space="preserve">2013 </w:t>
      </w:r>
      <w:r>
        <w:rPr>
          <w:rFonts w:hAnsi="Times New Roman" w:hint="default"/>
          <w:sz w:val="24"/>
          <w:szCs w:val="24"/>
          <w:rtl w:val="0"/>
          <w:lang w:val="ru-RU"/>
        </w:rPr>
        <w:t>году</w:t>
      </w:r>
      <w:r>
        <w:rPr>
          <w:rFonts w:ascii="Times New Roman"/>
          <w:sz w:val="24"/>
          <w:szCs w:val="24"/>
          <w:rtl w:val="0"/>
          <w:lang w:val="ru-RU"/>
        </w:rPr>
        <w:t xml:space="preserve">).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Общая посевная площадь </w:t>
      </w:r>
      <w:r>
        <w:rPr>
          <w:rFonts w:hAnsi="Times New Roman" w:hint="default"/>
          <w:sz w:val="24"/>
          <w:szCs w:val="24"/>
          <w:rtl w:val="0"/>
          <w:lang w:val="ru-RU"/>
        </w:rPr>
        <w:t>—</w:t>
      </w:r>
      <w:r>
        <w:rPr>
          <w:rFonts w:ascii="Times New Roman"/>
          <w:sz w:val="24"/>
          <w:szCs w:val="24"/>
          <w:rtl w:val="0"/>
          <w:lang w:val="ru-RU"/>
        </w:rPr>
        <w:t xml:space="preserve"> 15576 </w:t>
      </w:r>
      <w:r>
        <w:rPr>
          <w:rFonts w:hAnsi="Times New Roman" w:hint="default"/>
          <w:sz w:val="24"/>
          <w:szCs w:val="24"/>
          <w:rtl w:val="0"/>
          <w:lang w:val="ru-RU"/>
        </w:rPr>
        <w:t>га</w:t>
      </w:r>
      <w:r>
        <w:rPr>
          <w:rFonts w:ascii="Times New Roman"/>
          <w:sz w:val="24"/>
          <w:szCs w:val="24"/>
          <w:rtl w:val="0"/>
          <w:lang w:val="ru-RU"/>
        </w:rPr>
        <w:t xml:space="preserve">. (93 %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к </w:t>
      </w:r>
      <w:r>
        <w:rPr>
          <w:rFonts w:ascii="Times New Roman"/>
          <w:sz w:val="24"/>
          <w:szCs w:val="24"/>
          <w:rtl w:val="0"/>
          <w:lang w:val="ru-RU"/>
        </w:rPr>
        <w:t xml:space="preserve">2013 </w:t>
      </w:r>
      <w:r>
        <w:rPr>
          <w:rFonts w:hAnsi="Times New Roman" w:hint="default"/>
          <w:sz w:val="24"/>
          <w:szCs w:val="24"/>
          <w:rtl w:val="0"/>
          <w:lang w:val="ru-RU"/>
        </w:rPr>
        <w:t>году</w:t>
      </w:r>
      <w:r>
        <w:rPr>
          <w:rFonts w:ascii="Times New Roman"/>
          <w:sz w:val="24"/>
          <w:szCs w:val="24"/>
          <w:rtl w:val="0"/>
          <w:lang w:val="ru-RU"/>
        </w:rPr>
        <w:t xml:space="preserve">).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Яровой сев </w:t>
      </w:r>
      <w:r>
        <w:rPr>
          <w:rFonts w:hAnsi="Times New Roman" w:hint="default"/>
          <w:sz w:val="24"/>
          <w:szCs w:val="24"/>
          <w:rtl w:val="0"/>
          <w:lang w:val="ru-RU"/>
        </w:rPr>
        <w:t>—</w:t>
      </w:r>
      <w:r>
        <w:rPr>
          <w:rFonts w:ascii="Times New Roman"/>
          <w:sz w:val="24"/>
          <w:szCs w:val="24"/>
          <w:rtl w:val="0"/>
          <w:lang w:val="ru-RU"/>
        </w:rPr>
        <w:t xml:space="preserve"> 2098 </w:t>
      </w:r>
      <w:r>
        <w:rPr>
          <w:rFonts w:hAnsi="Times New Roman" w:hint="default"/>
          <w:sz w:val="24"/>
          <w:szCs w:val="24"/>
          <w:rtl w:val="0"/>
          <w:lang w:val="ru-RU"/>
        </w:rPr>
        <w:t>га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из них зерновые культуры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— </w:t>
      </w:r>
      <w:r>
        <w:rPr>
          <w:rFonts w:ascii="Times New Roman"/>
          <w:sz w:val="24"/>
          <w:szCs w:val="24"/>
          <w:rtl w:val="0"/>
          <w:lang w:val="ru-RU"/>
        </w:rPr>
        <w:t xml:space="preserve">765 </w:t>
      </w:r>
      <w:r>
        <w:rPr>
          <w:rFonts w:hAnsi="Times New Roman" w:hint="default"/>
          <w:sz w:val="24"/>
          <w:szCs w:val="24"/>
          <w:rtl w:val="0"/>
          <w:lang w:val="ru-RU"/>
        </w:rPr>
        <w:t>га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картофель </w:t>
      </w:r>
      <w:r>
        <w:rPr>
          <w:rFonts w:hAnsi="Times New Roman" w:hint="default"/>
          <w:sz w:val="24"/>
          <w:szCs w:val="24"/>
          <w:rtl w:val="0"/>
          <w:lang w:val="ru-RU"/>
        </w:rPr>
        <w:t>—</w:t>
      </w:r>
      <w:r>
        <w:rPr>
          <w:rFonts w:ascii="Times New Roman"/>
          <w:sz w:val="24"/>
          <w:szCs w:val="24"/>
          <w:rtl w:val="0"/>
          <w:lang w:val="ru-RU"/>
        </w:rPr>
        <w:t xml:space="preserve"> 392 </w:t>
      </w:r>
      <w:r>
        <w:rPr>
          <w:rFonts w:hAnsi="Times New Roman" w:hint="default"/>
          <w:sz w:val="24"/>
          <w:szCs w:val="24"/>
          <w:rtl w:val="0"/>
          <w:lang w:val="ru-RU"/>
        </w:rPr>
        <w:t>га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овощи </w:t>
      </w:r>
      <w:r>
        <w:rPr>
          <w:rFonts w:hAnsi="Times New Roman" w:hint="default"/>
          <w:sz w:val="24"/>
          <w:szCs w:val="24"/>
          <w:rtl w:val="0"/>
          <w:lang w:val="ru-RU"/>
        </w:rPr>
        <w:t>—</w:t>
      </w:r>
      <w:r>
        <w:rPr>
          <w:rFonts w:ascii="Times New Roman"/>
          <w:sz w:val="24"/>
          <w:szCs w:val="24"/>
          <w:rtl w:val="0"/>
          <w:lang w:val="ru-RU"/>
        </w:rPr>
        <w:t xml:space="preserve"> 32 </w:t>
      </w:r>
      <w:r>
        <w:rPr>
          <w:rFonts w:hAnsi="Times New Roman" w:hint="default"/>
          <w:sz w:val="24"/>
          <w:szCs w:val="24"/>
          <w:rtl w:val="0"/>
          <w:lang w:val="ru-RU"/>
        </w:rPr>
        <w:t>га</w:t>
      </w:r>
      <w:r>
        <w:rPr>
          <w:rFonts w:ascii="Times New Roman"/>
          <w:sz w:val="24"/>
          <w:szCs w:val="24"/>
          <w:rtl w:val="0"/>
          <w:lang w:val="ru-RU"/>
        </w:rPr>
        <w:t>.</w:t>
      </w:r>
    </w:p>
    <w:p>
      <w:pPr>
        <w:pStyle w:val="Обычный"/>
        <w:spacing w:line="280" w:lineRule="atLeast"/>
        <w:jc w:val="both"/>
        <w:rPr>
          <w:rFonts w:ascii="Times New Roman" w:cs="Times New Roman" w:hAnsi="Times New Roman" w:eastAsia="Times New Roman"/>
          <w:sz w:val="24"/>
          <w:szCs w:val="24"/>
        </w:rPr>
      </w:pPr>
      <w:r>
        <w:rPr>
          <w:rFonts w:ascii="Times New Roman"/>
          <w:sz w:val="24"/>
          <w:szCs w:val="24"/>
          <w:rtl w:val="0"/>
          <w:lang w:val="ru-RU"/>
        </w:rPr>
        <w:t xml:space="preserve">  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Поголовье крупного рогатого скота в хозяйствах всех категорий на </w:t>
      </w:r>
      <w:r>
        <w:rPr>
          <w:rFonts w:ascii="Times New Roman"/>
          <w:sz w:val="24"/>
          <w:szCs w:val="24"/>
          <w:rtl w:val="0"/>
          <w:lang w:val="ru-RU"/>
        </w:rPr>
        <w:t xml:space="preserve">1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января </w:t>
      </w:r>
      <w:r>
        <w:rPr>
          <w:rFonts w:ascii="Times New Roman"/>
          <w:sz w:val="24"/>
          <w:szCs w:val="24"/>
          <w:rtl w:val="0"/>
          <w:lang w:val="ru-RU"/>
        </w:rPr>
        <w:t xml:space="preserve">2015 </w:t>
      </w:r>
      <w:r>
        <w:rPr>
          <w:rFonts w:hAnsi="Times New Roman" w:hint="default"/>
          <w:sz w:val="24"/>
          <w:szCs w:val="24"/>
          <w:rtl w:val="0"/>
          <w:lang w:val="ru-RU"/>
        </w:rPr>
        <w:t>года насчитывается</w:t>
      </w:r>
      <w:r>
        <w:rPr>
          <w:rFonts w:ascii="Times New Roman"/>
          <w:sz w:val="24"/>
          <w:szCs w:val="24"/>
          <w:rtl w:val="0"/>
          <w:lang w:val="ru-RU"/>
        </w:rPr>
        <w:t xml:space="preserve">: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КРС всего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— </w:t>
      </w:r>
      <w:r>
        <w:rPr>
          <w:rFonts w:ascii="Times New Roman"/>
          <w:sz w:val="24"/>
          <w:szCs w:val="24"/>
          <w:rtl w:val="0"/>
          <w:lang w:val="ru-RU"/>
        </w:rPr>
        <w:t xml:space="preserve">1635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голов </w:t>
      </w:r>
      <w:r>
        <w:rPr>
          <w:rFonts w:ascii="Times New Roman"/>
          <w:sz w:val="24"/>
          <w:szCs w:val="24"/>
          <w:rtl w:val="0"/>
          <w:lang w:val="ru-RU"/>
        </w:rPr>
        <w:t xml:space="preserve">(83 %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к </w:t>
      </w:r>
      <w:r>
        <w:rPr>
          <w:rFonts w:ascii="Times New Roman"/>
          <w:sz w:val="24"/>
          <w:szCs w:val="24"/>
          <w:rtl w:val="0"/>
          <w:lang w:val="ru-RU"/>
        </w:rPr>
        <w:t xml:space="preserve">2013 </w:t>
      </w:r>
      <w:r>
        <w:rPr>
          <w:rFonts w:hAnsi="Times New Roman" w:hint="default"/>
          <w:sz w:val="24"/>
          <w:szCs w:val="24"/>
          <w:rtl w:val="0"/>
          <w:lang w:val="ru-RU"/>
        </w:rPr>
        <w:t>году</w:t>
      </w:r>
      <w:r>
        <w:rPr>
          <w:rFonts w:ascii="Times New Roman"/>
          <w:sz w:val="24"/>
          <w:szCs w:val="24"/>
          <w:rtl w:val="0"/>
          <w:lang w:val="ru-RU"/>
        </w:rPr>
        <w:t xml:space="preserve">),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в том числе коров </w:t>
      </w:r>
      <w:r>
        <w:rPr>
          <w:rFonts w:hAnsi="Times New Roman" w:hint="default"/>
          <w:sz w:val="24"/>
          <w:szCs w:val="24"/>
          <w:rtl w:val="0"/>
          <w:lang w:val="ru-RU"/>
        </w:rPr>
        <w:t>—</w:t>
      </w:r>
      <w:r>
        <w:rPr>
          <w:rFonts w:ascii="Times New Roman"/>
          <w:sz w:val="24"/>
          <w:szCs w:val="24"/>
          <w:rtl w:val="0"/>
          <w:lang w:val="ru-RU"/>
        </w:rPr>
        <w:t xml:space="preserve"> 834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головы </w:t>
      </w:r>
      <w:r>
        <w:rPr>
          <w:rFonts w:ascii="Times New Roman"/>
          <w:sz w:val="24"/>
          <w:szCs w:val="24"/>
          <w:rtl w:val="0"/>
          <w:lang w:val="ru-RU"/>
        </w:rPr>
        <w:t xml:space="preserve">(81 %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к </w:t>
      </w:r>
      <w:r>
        <w:rPr>
          <w:rFonts w:ascii="Times New Roman"/>
          <w:sz w:val="24"/>
          <w:szCs w:val="24"/>
          <w:rtl w:val="0"/>
          <w:lang w:val="ru-RU"/>
        </w:rPr>
        <w:t xml:space="preserve">2013 </w:t>
      </w:r>
      <w:r>
        <w:rPr>
          <w:rFonts w:hAnsi="Times New Roman" w:hint="default"/>
          <w:sz w:val="24"/>
          <w:szCs w:val="24"/>
          <w:rtl w:val="0"/>
          <w:lang w:val="ru-RU"/>
        </w:rPr>
        <w:t>году</w:t>
      </w:r>
      <w:r>
        <w:rPr>
          <w:rFonts w:ascii="Times New Roman"/>
          <w:sz w:val="24"/>
          <w:szCs w:val="24"/>
          <w:rtl w:val="0"/>
          <w:lang w:val="ru-RU"/>
        </w:rPr>
        <w:t xml:space="preserve">); </w:t>
      </w:r>
      <w:r>
        <w:rPr>
          <w:rFonts w:hAnsi="Times New Roman" w:hint="default"/>
          <w:sz w:val="24"/>
          <w:szCs w:val="24"/>
          <w:rtl w:val="0"/>
          <w:lang w:val="ru-RU"/>
        </w:rPr>
        <w:t>овец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 —</w:t>
      </w:r>
      <w:r>
        <w:rPr>
          <w:rFonts w:ascii="Times New Roman"/>
          <w:sz w:val="24"/>
          <w:szCs w:val="24"/>
          <w:rtl w:val="0"/>
          <w:lang w:val="ru-RU"/>
        </w:rPr>
        <w:t xml:space="preserve"> 620 </w:t>
      </w:r>
      <w:r>
        <w:rPr>
          <w:rFonts w:hAnsi="Times New Roman" w:hint="default"/>
          <w:sz w:val="24"/>
          <w:szCs w:val="24"/>
          <w:rtl w:val="0"/>
          <w:lang w:val="ru-RU"/>
        </w:rPr>
        <w:t>голов</w:t>
      </w:r>
      <w:r>
        <w:rPr>
          <w:rFonts w:ascii="Times New Roman"/>
          <w:sz w:val="24"/>
          <w:szCs w:val="24"/>
          <w:rtl w:val="0"/>
          <w:lang w:val="ru-RU"/>
        </w:rPr>
        <w:t xml:space="preserve">; </w:t>
      </w:r>
      <w:r>
        <w:rPr>
          <w:rFonts w:hAnsi="Times New Roman" w:hint="default"/>
          <w:sz w:val="24"/>
          <w:szCs w:val="24"/>
          <w:rtl w:val="0"/>
          <w:lang w:val="ru-RU"/>
        </w:rPr>
        <w:t>лошадей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 — </w:t>
      </w:r>
      <w:r>
        <w:rPr>
          <w:rFonts w:ascii="Times New Roman"/>
          <w:sz w:val="24"/>
          <w:szCs w:val="24"/>
          <w:rtl w:val="0"/>
          <w:lang w:val="ru-RU"/>
        </w:rPr>
        <w:t xml:space="preserve">34 </w:t>
      </w:r>
      <w:r>
        <w:rPr>
          <w:rFonts w:hAnsi="Times New Roman" w:hint="default"/>
          <w:sz w:val="24"/>
          <w:szCs w:val="24"/>
          <w:rtl w:val="0"/>
          <w:lang w:val="ru-RU"/>
        </w:rPr>
        <w:t>головы</w:t>
      </w:r>
      <w:r>
        <w:rPr>
          <w:rFonts w:ascii="Times New Roman"/>
          <w:sz w:val="24"/>
          <w:szCs w:val="24"/>
          <w:rtl w:val="0"/>
          <w:lang w:val="ru-RU"/>
        </w:rPr>
        <w:t xml:space="preserve">;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птица всех возрастов </w:t>
      </w:r>
      <w:r>
        <w:rPr>
          <w:rFonts w:hAnsi="Times New Roman" w:hint="default"/>
          <w:sz w:val="24"/>
          <w:szCs w:val="24"/>
          <w:rtl w:val="0"/>
          <w:lang w:val="ru-RU"/>
        </w:rPr>
        <w:t>—</w:t>
      </w:r>
      <w:r>
        <w:rPr>
          <w:rFonts w:ascii="Times New Roman"/>
          <w:sz w:val="24"/>
          <w:szCs w:val="24"/>
          <w:rtl w:val="0"/>
          <w:lang w:val="ru-RU"/>
        </w:rPr>
        <w:t xml:space="preserve"> 7719 </w:t>
      </w:r>
      <w:r>
        <w:rPr>
          <w:rFonts w:hAnsi="Times New Roman" w:hint="default"/>
          <w:sz w:val="24"/>
          <w:szCs w:val="24"/>
          <w:rtl w:val="0"/>
          <w:lang w:val="ru-RU"/>
        </w:rPr>
        <w:t>голов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При этом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если снижение показателей по молоку присуще всем хозяйствам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то по мясу показатели КФХ  дают рост почти </w:t>
      </w:r>
      <w:r>
        <w:rPr>
          <w:rFonts w:ascii="Times New Roman"/>
          <w:sz w:val="24"/>
          <w:szCs w:val="24"/>
          <w:rtl w:val="0"/>
          <w:lang w:val="ru-RU"/>
        </w:rPr>
        <w:t>300</w:t>
      </w:r>
      <w:r>
        <w:rPr>
          <w:rFonts w:ascii="Times New Roman"/>
          <w:sz w:val="24"/>
          <w:szCs w:val="24"/>
          <w:rtl w:val="0"/>
          <w:lang w:val="ru-RU"/>
        </w:rPr>
        <w:t xml:space="preserve"> </w:t>
      </w:r>
      <w:r>
        <w:rPr>
          <w:rFonts w:ascii="Times New Roman"/>
          <w:sz w:val="24"/>
          <w:szCs w:val="24"/>
          <w:rtl w:val="0"/>
          <w:lang w:val="ru-RU"/>
        </w:rPr>
        <w:t xml:space="preserve">% </w:t>
      </w:r>
      <w:r>
        <w:rPr>
          <w:rFonts w:hAnsi="Times New Roman" w:hint="default"/>
          <w:sz w:val="24"/>
          <w:szCs w:val="24"/>
          <w:rtl w:val="0"/>
          <w:lang w:val="ru-RU"/>
        </w:rPr>
        <w:t>по сравнению с предыдущим годом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в отличие от СПК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Это же касается овощей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картофеля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которые выращивают только в КФХ и на личных подворьях</w:t>
      </w:r>
      <w:r>
        <w:rPr>
          <w:rFonts w:ascii="Times New Roman"/>
          <w:sz w:val="24"/>
          <w:szCs w:val="24"/>
          <w:rtl w:val="0"/>
          <w:lang w:val="ru-RU"/>
        </w:rPr>
        <w:t>.</w:t>
      </w:r>
      <w:r>
        <w:rPr>
          <w:rFonts w:ascii="Times New Roman" w:cs="Times New Roman" w:hAnsi="Times New Roman" w:eastAsia="Times New Roman"/>
          <w:sz w:val="24"/>
          <w:szCs w:val="24"/>
        </w:rPr>
        <w:drawing>
          <wp:anchor distT="152400" distB="152400" distL="152400" distR="152400" simplePos="0" relativeHeight="251672576" behindDoc="0" locked="0" layoutInCell="1" allowOverlap="1">
            <wp:simplePos x="0" y="0"/>
            <wp:positionH relativeFrom="margin">
              <wp:posOffset>-12700</wp:posOffset>
            </wp:positionH>
            <wp:positionV relativeFrom="line">
              <wp:posOffset>283209</wp:posOffset>
            </wp:positionV>
            <wp:extent cx="3123883" cy="2076081"/>
            <wp:effectExtent l="0" t="0" r="0" b="0"/>
            <wp:wrapThrough wrapText="bothSides" distL="152400" distR="152400">
              <wp:wrapPolygon edited="1">
                <wp:start x="0" y="0"/>
                <wp:lineTo x="0" y="21600"/>
                <wp:lineTo x="21600" y="21600"/>
                <wp:lineTo x="21600" y="0"/>
                <wp:lineTo x="0" y="0"/>
              </wp:wrapPolygon>
            </wp:wrapThrough>
            <wp:docPr id="107374184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0" name="DSC01433.jpg"/>
                    <pic:cNvPicPr/>
                  </pic:nvPicPr>
                  <pic:blipFill>
                    <a:blip r:embed="rId1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3883" cy="207608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Times New Roman" w:cs="Times New Roman" w:hAnsi="Times New Roman" w:eastAsia="Times New Roman"/>
          <w:sz w:val="24"/>
          <w:szCs w:val="24"/>
        </w:rPr>
        <w:drawing>
          <wp:anchor distT="152400" distB="152400" distL="152400" distR="152400" simplePos="0" relativeHeight="251673600" behindDoc="0" locked="0" layoutInCell="1" allowOverlap="1">
            <wp:simplePos x="0" y="0"/>
            <wp:positionH relativeFrom="margin">
              <wp:posOffset>3359013</wp:posOffset>
            </wp:positionH>
            <wp:positionV relativeFrom="line">
              <wp:posOffset>293119</wp:posOffset>
            </wp:positionV>
            <wp:extent cx="3111637" cy="2067942"/>
            <wp:effectExtent l="0" t="0" r="0" b="0"/>
            <wp:wrapThrough wrapText="bothSides" distL="152400" distR="152400">
              <wp:wrapPolygon edited="1">
                <wp:start x="0" y="0"/>
                <wp:lineTo x="0" y="21600"/>
                <wp:lineTo x="21600" y="21600"/>
                <wp:lineTo x="21600" y="0"/>
                <wp:lineTo x="0" y="0"/>
              </wp:wrapPolygon>
            </wp:wrapThrough>
            <wp:docPr id="107374184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1" name="DSC01399.jpg"/>
                    <pic:cNvPicPr/>
                  </pic:nvPicPr>
                  <pic:blipFill>
                    <a:blip r:embed="rId2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1637" cy="206794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Обычный"/>
        <w:spacing w:line="280" w:lineRule="atLeast"/>
        <w:jc w:val="both"/>
        <w:rPr>
          <w:rFonts w:ascii="Times New Roman" w:cs="Times New Roman" w:hAnsi="Times New Roman" w:eastAsia="Times New Roman"/>
          <w:sz w:val="24"/>
          <w:szCs w:val="24"/>
        </w:rPr>
      </w:pPr>
      <w:r>
        <w:rPr>
          <w:rFonts w:ascii="Times New Roman"/>
          <w:sz w:val="24"/>
          <w:szCs w:val="24"/>
          <w:rtl w:val="0"/>
          <w:lang w:val="ru-RU"/>
        </w:rPr>
        <w:t xml:space="preserve">   </w:t>
      </w:r>
      <w:r>
        <w:rPr>
          <w:rFonts w:hAnsi="Times New Roman" w:hint="default"/>
          <w:sz w:val="24"/>
          <w:szCs w:val="24"/>
          <w:rtl w:val="0"/>
          <w:lang w:val="ru-RU"/>
        </w:rPr>
        <w:t>Основой развития АПК в районе должны стать новые направления</w:t>
      </w:r>
      <w:r>
        <w:rPr>
          <w:rFonts w:ascii="Times New Roman"/>
          <w:sz w:val="24"/>
          <w:szCs w:val="24"/>
          <w:rtl w:val="0"/>
          <w:lang w:val="ru-RU"/>
        </w:rPr>
        <w:t xml:space="preserve">.  </w:t>
      </w:r>
      <w:r>
        <w:rPr>
          <w:rFonts w:hAnsi="Times New Roman" w:hint="default"/>
          <w:sz w:val="24"/>
          <w:szCs w:val="24"/>
          <w:rtl w:val="0"/>
          <w:lang w:val="ru-RU"/>
        </w:rPr>
        <w:t>Пример тому КФХ Тропин А</w:t>
      </w:r>
      <w:r>
        <w:rPr>
          <w:rFonts w:ascii="Times New Roman"/>
          <w:sz w:val="24"/>
          <w:szCs w:val="24"/>
          <w:rtl w:val="0"/>
          <w:lang w:val="ru-RU"/>
        </w:rPr>
        <w:t>.</w:t>
      </w:r>
      <w:r>
        <w:rPr>
          <w:rFonts w:ascii="Times New Roman"/>
          <w:sz w:val="24"/>
          <w:szCs w:val="24"/>
          <w:rtl w:val="0"/>
          <w:lang w:val="ru-RU"/>
        </w:rPr>
        <w:t xml:space="preserve"> </w:t>
      </w:r>
      <w:r>
        <w:rPr>
          <w:rFonts w:hAnsi="Times New Roman" w:hint="default"/>
          <w:sz w:val="24"/>
          <w:szCs w:val="24"/>
          <w:rtl w:val="0"/>
          <w:lang w:val="ru-RU"/>
        </w:rPr>
        <w:t>В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Зарегистрировано КФХ в </w:t>
      </w:r>
      <w:r>
        <w:rPr>
          <w:rFonts w:ascii="Times New Roman"/>
          <w:sz w:val="24"/>
          <w:szCs w:val="24"/>
          <w:rtl w:val="0"/>
          <w:lang w:val="ru-RU"/>
        </w:rPr>
        <w:t xml:space="preserve">2012 </w:t>
      </w:r>
      <w:r>
        <w:rPr>
          <w:rFonts w:hAnsi="Times New Roman" w:hint="default"/>
          <w:sz w:val="24"/>
          <w:szCs w:val="24"/>
          <w:rtl w:val="0"/>
          <w:lang w:val="ru-RU"/>
        </w:rPr>
        <w:t>году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Летом </w:t>
      </w:r>
      <w:r>
        <w:rPr>
          <w:rFonts w:ascii="Times New Roman"/>
          <w:sz w:val="24"/>
          <w:szCs w:val="24"/>
          <w:rtl w:val="0"/>
          <w:lang w:val="ru-RU"/>
        </w:rPr>
        <w:t xml:space="preserve">2012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года было приобретено </w:t>
      </w:r>
      <w:r>
        <w:rPr>
          <w:rFonts w:ascii="Times New Roman"/>
          <w:sz w:val="24"/>
          <w:szCs w:val="24"/>
          <w:rtl w:val="0"/>
          <w:lang w:val="ru-RU"/>
        </w:rPr>
        <w:t xml:space="preserve">24 </w:t>
      </w:r>
      <w:r>
        <w:rPr>
          <w:rFonts w:hAnsi="Times New Roman" w:hint="default"/>
          <w:sz w:val="24"/>
          <w:szCs w:val="24"/>
          <w:rtl w:val="0"/>
          <w:lang w:val="ru-RU"/>
        </w:rPr>
        <w:t>головы КРС породы «Герефорд» в СПК «Северное сияние» Максатихинского района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В </w:t>
      </w:r>
      <w:r>
        <w:rPr>
          <w:rFonts w:ascii="Times New Roman"/>
          <w:sz w:val="24"/>
          <w:szCs w:val="24"/>
          <w:rtl w:val="0"/>
          <w:lang w:val="ru-RU"/>
        </w:rPr>
        <w:t xml:space="preserve">2013 </w:t>
      </w:r>
      <w:r>
        <w:rPr>
          <w:rFonts w:hAnsi="Times New Roman" w:hint="default"/>
          <w:sz w:val="24"/>
          <w:szCs w:val="24"/>
          <w:rtl w:val="0"/>
          <w:lang w:val="ru-RU"/>
        </w:rPr>
        <w:t>году Тропин А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В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получил грант «На развитие семейной животноводческой фермы»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На средства гранта и собственные заемные средства в этом же году начинается реконструкция фермы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приобретается техника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также было приобретено </w:t>
      </w:r>
      <w:r>
        <w:rPr>
          <w:rFonts w:ascii="Times New Roman"/>
          <w:sz w:val="24"/>
          <w:szCs w:val="24"/>
          <w:rtl w:val="0"/>
          <w:lang w:val="ru-RU"/>
        </w:rPr>
        <w:t xml:space="preserve">70 </w:t>
      </w:r>
      <w:r>
        <w:rPr>
          <w:rFonts w:hAnsi="Times New Roman" w:hint="default"/>
          <w:sz w:val="24"/>
          <w:szCs w:val="24"/>
          <w:rtl w:val="0"/>
          <w:lang w:val="ru-RU"/>
        </w:rPr>
        <w:t>голов КРС породы «Герефорд»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На конец </w:t>
      </w:r>
      <w:r>
        <w:rPr>
          <w:rFonts w:ascii="Times New Roman"/>
          <w:sz w:val="24"/>
          <w:szCs w:val="24"/>
          <w:rtl w:val="0"/>
          <w:lang w:val="ru-RU"/>
        </w:rPr>
        <w:t xml:space="preserve">2013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года в КФХ поголовье составляло </w:t>
      </w:r>
      <w:r>
        <w:rPr>
          <w:rFonts w:ascii="Times New Roman"/>
          <w:sz w:val="24"/>
          <w:szCs w:val="24"/>
          <w:rtl w:val="0"/>
          <w:lang w:val="ru-RU"/>
        </w:rPr>
        <w:t xml:space="preserve">129 </w:t>
      </w:r>
      <w:r>
        <w:rPr>
          <w:rFonts w:hAnsi="Times New Roman" w:hint="default"/>
          <w:sz w:val="24"/>
          <w:szCs w:val="24"/>
          <w:rtl w:val="0"/>
          <w:lang w:val="ru-RU"/>
        </w:rPr>
        <w:t>голов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Приплод за </w:t>
      </w:r>
      <w:r>
        <w:rPr>
          <w:rFonts w:ascii="Times New Roman"/>
          <w:sz w:val="24"/>
          <w:szCs w:val="24"/>
          <w:rtl w:val="0"/>
          <w:lang w:val="ru-RU"/>
        </w:rPr>
        <w:t xml:space="preserve">2013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год составил </w:t>
      </w:r>
      <w:r>
        <w:rPr>
          <w:rFonts w:ascii="Times New Roman"/>
          <w:sz w:val="24"/>
          <w:szCs w:val="24"/>
          <w:rtl w:val="0"/>
          <w:lang w:val="ru-RU"/>
        </w:rPr>
        <w:t xml:space="preserve">35 </w:t>
      </w:r>
      <w:r>
        <w:rPr>
          <w:rFonts w:hAnsi="Times New Roman" w:hint="default"/>
          <w:sz w:val="24"/>
          <w:szCs w:val="24"/>
          <w:rtl w:val="0"/>
          <w:lang w:val="ru-RU"/>
        </w:rPr>
        <w:t>голов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В </w:t>
      </w:r>
      <w:r>
        <w:rPr>
          <w:rFonts w:ascii="Times New Roman"/>
          <w:sz w:val="24"/>
          <w:szCs w:val="24"/>
          <w:rtl w:val="0"/>
          <w:lang w:val="ru-RU"/>
        </w:rPr>
        <w:t xml:space="preserve">1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квартале </w:t>
      </w:r>
      <w:r>
        <w:rPr>
          <w:rFonts w:ascii="Times New Roman"/>
          <w:sz w:val="24"/>
          <w:szCs w:val="24"/>
          <w:rtl w:val="0"/>
          <w:lang w:val="ru-RU"/>
        </w:rPr>
        <w:t xml:space="preserve">2014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года было приобретено </w:t>
      </w:r>
      <w:r>
        <w:rPr>
          <w:rFonts w:ascii="Times New Roman"/>
          <w:sz w:val="24"/>
          <w:szCs w:val="24"/>
          <w:rtl w:val="0"/>
          <w:lang w:val="ru-RU"/>
        </w:rPr>
        <w:t xml:space="preserve">35 </w:t>
      </w:r>
      <w:r>
        <w:rPr>
          <w:rFonts w:hAnsi="Times New Roman" w:hint="default"/>
          <w:sz w:val="24"/>
          <w:szCs w:val="24"/>
          <w:rtl w:val="0"/>
          <w:lang w:val="ru-RU"/>
        </w:rPr>
        <w:t>голов КРС «Швицкой» породы молочного направления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Продолжается реконструкция фермы</w:t>
      </w:r>
      <w:r>
        <w:rPr>
          <w:rFonts w:ascii="Times New Roman"/>
          <w:sz w:val="24"/>
          <w:szCs w:val="24"/>
          <w:rtl w:val="0"/>
          <w:lang w:val="ru-RU"/>
        </w:rPr>
        <w:t xml:space="preserve">; </w:t>
      </w:r>
      <w:r>
        <w:rPr>
          <w:rFonts w:hAnsi="Times New Roman" w:hint="default"/>
          <w:sz w:val="24"/>
          <w:szCs w:val="24"/>
          <w:rtl w:val="0"/>
          <w:lang w:val="ru-RU"/>
        </w:rPr>
        <w:t>закупили доильные аппараты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электроизгородь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Производиться работа по строительству цеха по переработке молочной и мясной продукции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Цех планируется запустить в </w:t>
      </w:r>
      <w:r>
        <w:rPr>
          <w:rFonts w:ascii="Times New Roman"/>
          <w:sz w:val="24"/>
          <w:szCs w:val="24"/>
          <w:rtl w:val="0"/>
          <w:lang w:val="ru-RU"/>
        </w:rPr>
        <w:t xml:space="preserve">2015 </w:t>
      </w:r>
      <w:r>
        <w:rPr>
          <w:rFonts w:hAnsi="Times New Roman" w:hint="default"/>
          <w:sz w:val="24"/>
          <w:szCs w:val="24"/>
          <w:rtl w:val="0"/>
          <w:lang w:val="ru-RU"/>
        </w:rPr>
        <w:t>году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Закуплен аппарат по розливу молока и продукт реализуется через арендуемый магазин в п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Максатиха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На ноябрь </w:t>
      </w:r>
      <w:r>
        <w:rPr>
          <w:rFonts w:ascii="Times New Roman"/>
          <w:sz w:val="24"/>
          <w:szCs w:val="24"/>
          <w:rtl w:val="0"/>
          <w:lang w:val="ru-RU"/>
        </w:rPr>
        <w:t xml:space="preserve">2014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года поголовье КРС мясного направления породы «Герефорд» составило </w:t>
      </w:r>
      <w:r>
        <w:rPr>
          <w:rFonts w:ascii="Times New Roman"/>
          <w:sz w:val="24"/>
          <w:szCs w:val="24"/>
          <w:rtl w:val="0"/>
          <w:lang w:val="ru-RU"/>
        </w:rPr>
        <w:t xml:space="preserve">182 </w:t>
      </w:r>
      <w:r>
        <w:rPr>
          <w:rFonts w:hAnsi="Times New Roman" w:hint="default"/>
          <w:sz w:val="24"/>
          <w:szCs w:val="24"/>
          <w:rtl w:val="0"/>
          <w:lang w:val="ru-RU"/>
        </w:rPr>
        <w:t>головы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Приплод за </w:t>
      </w:r>
      <w:r>
        <w:rPr>
          <w:rFonts w:ascii="Times New Roman"/>
          <w:sz w:val="24"/>
          <w:szCs w:val="24"/>
          <w:rtl w:val="0"/>
          <w:lang w:val="ru-RU"/>
        </w:rPr>
        <w:t xml:space="preserve">10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месяцев </w:t>
      </w:r>
      <w:r>
        <w:rPr>
          <w:rFonts w:ascii="Times New Roman"/>
          <w:sz w:val="24"/>
          <w:szCs w:val="24"/>
          <w:rtl w:val="0"/>
          <w:lang w:val="ru-RU"/>
        </w:rPr>
        <w:t xml:space="preserve">2014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года составил </w:t>
      </w:r>
      <w:r>
        <w:rPr>
          <w:rFonts w:ascii="Times New Roman"/>
          <w:sz w:val="24"/>
          <w:szCs w:val="24"/>
          <w:rtl w:val="0"/>
          <w:lang w:val="ru-RU"/>
        </w:rPr>
        <w:t xml:space="preserve">54 </w:t>
      </w:r>
      <w:r>
        <w:rPr>
          <w:rFonts w:hAnsi="Times New Roman" w:hint="default"/>
          <w:sz w:val="24"/>
          <w:szCs w:val="24"/>
          <w:rtl w:val="0"/>
          <w:lang w:val="ru-RU"/>
        </w:rPr>
        <w:t>головы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Поголовье КРС молочного направления «Швицкой» породы составляет </w:t>
      </w:r>
      <w:r>
        <w:rPr>
          <w:rFonts w:ascii="Times New Roman"/>
          <w:sz w:val="24"/>
          <w:szCs w:val="24"/>
          <w:rtl w:val="0"/>
          <w:lang w:val="ru-RU"/>
        </w:rPr>
        <w:t xml:space="preserve">62 </w:t>
      </w:r>
      <w:r>
        <w:rPr>
          <w:rFonts w:hAnsi="Times New Roman" w:hint="default"/>
          <w:sz w:val="24"/>
          <w:szCs w:val="24"/>
          <w:rtl w:val="0"/>
          <w:lang w:val="ru-RU"/>
        </w:rPr>
        <w:t>головы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Приплод с февраля по ноябрь </w:t>
      </w:r>
      <w:r>
        <w:rPr>
          <w:rFonts w:ascii="Times New Roman"/>
          <w:sz w:val="24"/>
          <w:szCs w:val="24"/>
          <w:rtl w:val="0"/>
          <w:lang w:val="ru-RU"/>
        </w:rPr>
        <w:t xml:space="preserve">2014 </w:t>
      </w:r>
      <w:r>
        <w:rPr>
          <w:rFonts w:hAnsi="Times New Roman" w:hint="default"/>
          <w:sz w:val="24"/>
          <w:szCs w:val="24"/>
          <w:rtl w:val="0"/>
          <w:lang w:val="ru-RU"/>
        </w:rPr>
        <w:t>года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 —</w:t>
      </w:r>
      <w:r>
        <w:rPr>
          <w:rFonts w:ascii="Times New Roman"/>
          <w:sz w:val="24"/>
          <w:szCs w:val="24"/>
          <w:rtl w:val="0"/>
          <w:lang w:val="ru-RU"/>
        </w:rPr>
        <w:t xml:space="preserve"> 34 </w:t>
      </w:r>
      <w:r>
        <w:rPr>
          <w:rFonts w:hAnsi="Times New Roman" w:hint="default"/>
          <w:sz w:val="24"/>
          <w:szCs w:val="24"/>
          <w:rtl w:val="0"/>
          <w:lang w:val="ru-RU"/>
        </w:rPr>
        <w:t>головы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Посевные площади крестьянско</w:t>
      </w:r>
      <w:r>
        <w:rPr>
          <w:rFonts w:ascii="Times New Roman"/>
          <w:sz w:val="24"/>
          <w:szCs w:val="24"/>
          <w:rtl w:val="0"/>
          <w:lang w:val="ru-RU"/>
        </w:rPr>
        <w:t>-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фермерского хозяйства в </w:t>
      </w:r>
      <w:r>
        <w:rPr>
          <w:rFonts w:ascii="Times New Roman"/>
          <w:sz w:val="24"/>
          <w:szCs w:val="24"/>
          <w:rtl w:val="0"/>
          <w:lang w:val="ru-RU"/>
        </w:rPr>
        <w:t xml:space="preserve">2012 </w:t>
      </w:r>
      <w:r>
        <w:rPr>
          <w:rFonts w:hAnsi="Times New Roman" w:hint="default"/>
          <w:sz w:val="24"/>
          <w:szCs w:val="24"/>
          <w:rtl w:val="0"/>
          <w:lang w:val="ru-RU"/>
        </w:rPr>
        <w:t>году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 —</w:t>
      </w:r>
      <w:r>
        <w:rPr>
          <w:rFonts w:ascii="Times New Roman"/>
          <w:sz w:val="24"/>
          <w:szCs w:val="24"/>
          <w:rtl w:val="0"/>
          <w:lang w:val="ru-RU"/>
        </w:rPr>
        <w:t xml:space="preserve"> 130 </w:t>
      </w:r>
      <w:r>
        <w:rPr>
          <w:rFonts w:hAnsi="Times New Roman" w:hint="default"/>
          <w:sz w:val="24"/>
          <w:szCs w:val="24"/>
          <w:rtl w:val="0"/>
          <w:lang w:val="ru-RU"/>
        </w:rPr>
        <w:t>га</w:t>
      </w:r>
      <w:r>
        <w:rPr>
          <w:rFonts w:ascii="Times New Roman"/>
          <w:sz w:val="24"/>
          <w:szCs w:val="24"/>
          <w:rtl w:val="0"/>
          <w:lang w:val="ru-RU"/>
        </w:rPr>
        <w:t xml:space="preserve">;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в </w:t>
      </w:r>
      <w:r>
        <w:rPr>
          <w:rFonts w:ascii="Times New Roman"/>
          <w:sz w:val="24"/>
          <w:szCs w:val="24"/>
          <w:rtl w:val="0"/>
          <w:lang w:val="ru-RU"/>
        </w:rPr>
        <w:t xml:space="preserve">2013 </w:t>
      </w:r>
      <w:r>
        <w:rPr>
          <w:rFonts w:hAnsi="Times New Roman" w:hint="default"/>
          <w:sz w:val="24"/>
          <w:szCs w:val="24"/>
          <w:rtl w:val="0"/>
          <w:lang w:val="ru-RU"/>
        </w:rPr>
        <w:t>году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 — </w:t>
      </w:r>
      <w:r>
        <w:rPr>
          <w:rFonts w:ascii="Times New Roman"/>
          <w:sz w:val="24"/>
          <w:szCs w:val="24"/>
          <w:rtl w:val="0"/>
          <w:lang w:val="ru-RU"/>
        </w:rPr>
        <w:t xml:space="preserve">130 </w:t>
      </w:r>
      <w:r>
        <w:rPr>
          <w:rFonts w:hAnsi="Times New Roman" w:hint="default"/>
          <w:sz w:val="24"/>
          <w:szCs w:val="24"/>
          <w:rtl w:val="0"/>
          <w:lang w:val="ru-RU"/>
        </w:rPr>
        <w:t>га</w:t>
      </w:r>
      <w:r>
        <w:rPr>
          <w:rFonts w:ascii="Times New Roman"/>
          <w:sz w:val="24"/>
          <w:szCs w:val="24"/>
          <w:rtl w:val="0"/>
          <w:lang w:val="ru-RU"/>
        </w:rPr>
        <w:t xml:space="preserve">: 50 </w:t>
      </w:r>
      <w:r>
        <w:rPr>
          <w:rFonts w:hAnsi="Times New Roman" w:hint="default"/>
          <w:sz w:val="24"/>
          <w:szCs w:val="24"/>
          <w:rtl w:val="0"/>
          <w:lang w:val="ru-RU"/>
        </w:rPr>
        <w:t>га</w:t>
      </w:r>
      <w:r>
        <w:rPr>
          <w:rFonts w:ascii="Times New Roman"/>
          <w:sz w:val="24"/>
          <w:szCs w:val="24"/>
          <w:rtl w:val="0"/>
          <w:lang w:val="ru-RU"/>
        </w:rPr>
        <w:t>-</w:t>
      </w:r>
      <w:r>
        <w:rPr>
          <w:rFonts w:hAnsi="Times New Roman" w:hint="default"/>
          <w:sz w:val="24"/>
          <w:szCs w:val="24"/>
          <w:rtl w:val="0"/>
          <w:lang w:val="ru-RU"/>
        </w:rPr>
        <w:t>зерновые</w:t>
      </w:r>
      <w:r>
        <w:rPr>
          <w:rFonts w:ascii="Times New Roman"/>
          <w:sz w:val="24"/>
          <w:szCs w:val="24"/>
          <w:rtl w:val="0"/>
          <w:lang w:val="ru-RU"/>
        </w:rPr>
        <w:t xml:space="preserve">, 80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га </w:t>
      </w:r>
      <w:r>
        <w:rPr>
          <w:rFonts w:hAnsi="Times New Roman" w:hint="default"/>
          <w:sz w:val="24"/>
          <w:szCs w:val="24"/>
          <w:rtl w:val="0"/>
          <w:lang w:val="ru-RU"/>
        </w:rPr>
        <w:t>—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 однолетние травы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В </w:t>
      </w:r>
      <w:r>
        <w:rPr>
          <w:rFonts w:ascii="Times New Roman"/>
          <w:sz w:val="24"/>
          <w:szCs w:val="24"/>
          <w:rtl w:val="0"/>
          <w:lang w:val="ru-RU"/>
        </w:rPr>
        <w:t xml:space="preserve">2013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году было заготовлено </w:t>
      </w:r>
      <w:r>
        <w:rPr>
          <w:rFonts w:ascii="Times New Roman"/>
          <w:sz w:val="24"/>
          <w:szCs w:val="24"/>
          <w:rtl w:val="0"/>
          <w:lang w:val="ru-RU"/>
        </w:rPr>
        <w:t xml:space="preserve">60 </w:t>
      </w:r>
      <w:r>
        <w:rPr>
          <w:rFonts w:hAnsi="Times New Roman" w:hint="default"/>
          <w:sz w:val="24"/>
          <w:szCs w:val="24"/>
          <w:rtl w:val="0"/>
          <w:lang w:val="ru-RU"/>
        </w:rPr>
        <w:t>тонн зерновых</w:t>
      </w:r>
      <w:r>
        <w:rPr>
          <w:rFonts w:ascii="Times New Roman"/>
          <w:sz w:val="24"/>
          <w:szCs w:val="24"/>
          <w:rtl w:val="0"/>
          <w:lang w:val="ru-RU"/>
        </w:rPr>
        <w:t xml:space="preserve">, 150 </w:t>
      </w:r>
      <w:r>
        <w:rPr>
          <w:rFonts w:hAnsi="Times New Roman" w:hint="default"/>
          <w:sz w:val="24"/>
          <w:szCs w:val="24"/>
          <w:rtl w:val="0"/>
          <w:lang w:val="ru-RU"/>
        </w:rPr>
        <w:t>тонн сена</w:t>
      </w:r>
      <w:r>
        <w:rPr>
          <w:rFonts w:ascii="Times New Roman"/>
          <w:sz w:val="24"/>
          <w:szCs w:val="24"/>
          <w:rtl w:val="0"/>
          <w:lang w:val="ru-RU"/>
        </w:rPr>
        <w:t xml:space="preserve">, 400 </w:t>
      </w:r>
      <w:r>
        <w:rPr>
          <w:rFonts w:hAnsi="Times New Roman" w:hint="default"/>
          <w:sz w:val="24"/>
          <w:szCs w:val="24"/>
          <w:rtl w:val="0"/>
          <w:lang w:val="ru-RU"/>
        </w:rPr>
        <w:t>тонн сенажа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В </w:t>
      </w:r>
      <w:r>
        <w:rPr>
          <w:rFonts w:ascii="Times New Roman"/>
          <w:sz w:val="24"/>
          <w:szCs w:val="24"/>
          <w:rtl w:val="0"/>
          <w:lang w:val="ru-RU"/>
        </w:rPr>
        <w:t xml:space="preserve">2014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году посевные площади составляют </w:t>
      </w:r>
      <w:r>
        <w:rPr>
          <w:rFonts w:ascii="Times New Roman"/>
          <w:sz w:val="24"/>
          <w:szCs w:val="24"/>
          <w:rtl w:val="0"/>
          <w:lang w:val="ru-RU"/>
        </w:rPr>
        <w:t xml:space="preserve">630 </w:t>
      </w:r>
      <w:r>
        <w:rPr>
          <w:rFonts w:hAnsi="Times New Roman" w:hint="default"/>
          <w:sz w:val="24"/>
          <w:szCs w:val="24"/>
          <w:rtl w:val="0"/>
          <w:lang w:val="ru-RU"/>
        </w:rPr>
        <w:t>га</w:t>
      </w:r>
      <w:r>
        <w:rPr>
          <w:rFonts w:ascii="Times New Roman"/>
          <w:sz w:val="24"/>
          <w:szCs w:val="24"/>
          <w:rtl w:val="0"/>
          <w:lang w:val="ru-RU"/>
        </w:rPr>
        <w:t xml:space="preserve">: 100 </w:t>
      </w:r>
      <w:r>
        <w:rPr>
          <w:rFonts w:hAnsi="Times New Roman" w:hint="default"/>
          <w:sz w:val="24"/>
          <w:szCs w:val="24"/>
          <w:rtl w:val="0"/>
          <w:lang w:val="ru-RU"/>
        </w:rPr>
        <w:t>га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 —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 зерновые</w:t>
      </w:r>
      <w:r>
        <w:rPr>
          <w:rFonts w:ascii="Times New Roman"/>
          <w:sz w:val="24"/>
          <w:szCs w:val="24"/>
          <w:rtl w:val="0"/>
          <w:lang w:val="ru-RU"/>
        </w:rPr>
        <w:t xml:space="preserve">, 530 </w:t>
      </w:r>
      <w:r>
        <w:rPr>
          <w:rFonts w:hAnsi="Times New Roman" w:hint="default"/>
          <w:sz w:val="24"/>
          <w:szCs w:val="24"/>
          <w:rtl w:val="0"/>
          <w:lang w:val="ru-RU"/>
        </w:rPr>
        <w:t>га однолетние и многолетние травы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По итогам уборки </w:t>
      </w:r>
      <w:r>
        <w:rPr>
          <w:rFonts w:ascii="Times New Roman"/>
          <w:sz w:val="24"/>
          <w:szCs w:val="24"/>
          <w:rtl w:val="0"/>
          <w:lang w:val="ru-RU"/>
        </w:rPr>
        <w:t xml:space="preserve">2014 </w:t>
      </w:r>
      <w:r>
        <w:rPr>
          <w:rFonts w:hAnsi="Times New Roman" w:hint="default"/>
          <w:sz w:val="24"/>
          <w:szCs w:val="24"/>
          <w:rtl w:val="0"/>
          <w:lang w:val="ru-RU"/>
        </w:rPr>
        <w:t>года в КФХ было заготовлено</w:t>
      </w:r>
      <w:r>
        <w:rPr>
          <w:rFonts w:ascii="Times New Roman"/>
          <w:sz w:val="24"/>
          <w:szCs w:val="24"/>
          <w:rtl w:val="0"/>
          <w:lang w:val="ru-RU"/>
        </w:rPr>
        <w:t xml:space="preserve">: 132 </w:t>
      </w:r>
      <w:r>
        <w:rPr>
          <w:rFonts w:hAnsi="Times New Roman" w:hint="default"/>
          <w:sz w:val="24"/>
          <w:szCs w:val="24"/>
          <w:rtl w:val="0"/>
          <w:lang w:val="ru-RU"/>
        </w:rPr>
        <w:t>тонны зерновых</w:t>
      </w:r>
      <w:r>
        <w:rPr>
          <w:rFonts w:ascii="Times New Roman"/>
          <w:sz w:val="24"/>
          <w:szCs w:val="24"/>
          <w:rtl w:val="0"/>
          <w:lang w:val="ru-RU"/>
        </w:rPr>
        <w:t xml:space="preserve">, 200 </w:t>
      </w:r>
      <w:r>
        <w:rPr>
          <w:rFonts w:hAnsi="Times New Roman" w:hint="default"/>
          <w:sz w:val="24"/>
          <w:szCs w:val="24"/>
          <w:rtl w:val="0"/>
          <w:lang w:val="ru-RU"/>
        </w:rPr>
        <w:t>тонн сена</w:t>
      </w:r>
      <w:r>
        <w:rPr>
          <w:rFonts w:ascii="Times New Roman"/>
          <w:sz w:val="24"/>
          <w:szCs w:val="24"/>
          <w:rtl w:val="0"/>
          <w:lang w:val="ru-RU"/>
        </w:rPr>
        <w:t xml:space="preserve">, 850 </w:t>
      </w:r>
      <w:r>
        <w:rPr>
          <w:rFonts w:hAnsi="Times New Roman" w:hint="default"/>
          <w:sz w:val="24"/>
          <w:szCs w:val="24"/>
          <w:rtl w:val="0"/>
          <w:lang w:val="ru-RU"/>
        </w:rPr>
        <w:t>тонн сенажа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</w:p>
    <w:p>
      <w:pPr>
        <w:pStyle w:val="Обычный"/>
        <w:spacing w:line="280" w:lineRule="atLeast"/>
        <w:jc w:val="both"/>
        <w:rPr>
          <w:rFonts w:ascii="Times New Roman" w:cs="Times New Roman" w:hAnsi="Times New Roman" w:eastAsia="Times New Roman"/>
          <w:sz w:val="24"/>
          <w:szCs w:val="24"/>
        </w:rPr>
      </w:pPr>
      <w:r>
        <w:rPr>
          <w:rFonts w:hAnsi="Times New Roman" w:hint="default"/>
          <w:sz w:val="24"/>
          <w:szCs w:val="24"/>
          <w:rtl w:val="0"/>
          <w:lang w:val="ru-RU"/>
        </w:rPr>
        <w:t xml:space="preserve">На фоне общего падения показателей </w:t>
      </w:r>
      <w:r>
        <w:rPr>
          <w:rFonts w:hAnsi="Times New Roman" w:hint="default"/>
          <w:sz w:val="24"/>
          <w:szCs w:val="24"/>
          <w:rtl w:val="0"/>
          <w:lang w:val="ru-RU"/>
        </w:rPr>
        <w:t>—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 это пример успешной работы агропрома в современных нелегких условиях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В </w:t>
      </w:r>
      <w:r>
        <w:rPr>
          <w:rFonts w:ascii="Times New Roman"/>
          <w:sz w:val="24"/>
          <w:szCs w:val="24"/>
          <w:rtl w:val="0"/>
          <w:lang w:val="ru-RU"/>
        </w:rPr>
        <w:t xml:space="preserve">2014 </w:t>
      </w:r>
      <w:r>
        <w:rPr>
          <w:rFonts w:hAnsi="Times New Roman" w:hint="default"/>
          <w:sz w:val="24"/>
          <w:szCs w:val="24"/>
          <w:rtl w:val="0"/>
          <w:lang w:val="ru-RU"/>
        </w:rPr>
        <w:t>году получили гранты на создание и развитие КФХ и единовременную помощь начинающим фермерам ИП Глава КФХ Огурцов Валерий Николаевич и ИП Глава КФХ Смирнова Марина Алексеевна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Набирает рост КВХ Глушкова А</w:t>
      </w:r>
      <w:r>
        <w:rPr>
          <w:rFonts w:ascii="Times New Roman"/>
          <w:sz w:val="24"/>
          <w:szCs w:val="24"/>
          <w:rtl w:val="0"/>
          <w:lang w:val="ru-RU"/>
        </w:rPr>
        <w:t>.</w:t>
      </w:r>
      <w:r>
        <w:rPr>
          <w:rFonts w:hAnsi="Times New Roman" w:hint="default"/>
          <w:sz w:val="24"/>
          <w:szCs w:val="24"/>
          <w:rtl w:val="0"/>
          <w:lang w:val="ru-RU"/>
        </w:rPr>
        <w:t>В</w:t>
      </w:r>
      <w:r>
        <w:rPr>
          <w:rFonts w:ascii="Times New Roman"/>
          <w:sz w:val="24"/>
          <w:szCs w:val="24"/>
          <w:rtl w:val="0"/>
          <w:lang w:val="ru-RU"/>
        </w:rPr>
        <w:t xml:space="preserve">., </w:t>
      </w:r>
      <w:r>
        <w:rPr>
          <w:rFonts w:hAnsi="Times New Roman" w:hint="default"/>
          <w:sz w:val="24"/>
          <w:szCs w:val="24"/>
          <w:rtl w:val="0"/>
          <w:lang w:val="ru-RU"/>
        </w:rPr>
        <w:t>также ориентированное на развитие животноводства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и КФХ Розова Э</w:t>
      </w:r>
      <w:r>
        <w:rPr>
          <w:rFonts w:ascii="Times New Roman"/>
          <w:sz w:val="24"/>
          <w:szCs w:val="24"/>
          <w:rtl w:val="0"/>
          <w:lang w:val="ru-RU"/>
        </w:rPr>
        <w:t>.</w:t>
      </w:r>
      <w:r>
        <w:rPr>
          <w:rFonts w:hAnsi="Times New Roman" w:hint="default"/>
          <w:sz w:val="24"/>
          <w:szCs w:val="24"/>
          <w:rtl w:val="0"/>
          <w:lang w:val="ru-RU"/>
        </w:rPr>
        <w:t>В</w:t>
      </w:r>
      <w:r>
        <w:rPr>
          <w:rFonts w:ascii="Times New Roman"/>
          <w:sz w:val="24"/>
          <w:szCs w:val="24"/>
          <w:rtl w:val="0"/>
          <w:lang w:val="ru-RU"/>
        </w:rPr>
        <w:t xml:space="preserve">., </w:t>
      </w:r>
      <w:r>
        <w:rPr>
          <w:rFonts w:hAnsi="Times New Roman" w:hint="default"/>
          <w:sz w:val="24"/>
          <w:szCs w:val="24"/>
          <w:rtl w:val="0"/>
          <w:lang w:val="ru-RU"/>
        </w:rPr>
        <w:t>обеспечивающего своими овощами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в первую очередь картофелем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не только Максатихинский район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</w:p>
    <w:p>
      <w:pPr>
        <w:pStyle w:val="Обычный"/>
        <w:spacing w:line="280" w:lineRule="atLeast"/>
        <w:jc w:val="both"/>
        <w:rPr>
          <w:rFonts w:ascii="Times New Roman" w:cs="Times New Roman" w:hAnsi="Times New Roman" w:eastAsia="Times New Roman"/>
          <w:sz w:val="24"/>
          <w:szCs w:val="24"/>
        </w:rPr>
      </w:pPr>
      <w:r>
        <w:rPr>
          <w:rFonts w:ascii="Times New Roman"/>
          <w:sz w:val="24"/>
          <w:szCs w:val="24"/>
          <w:rtl w:val="0"/>
          <w:lang w:val="ru-RU"/>
        </w:rPr>
        <w:t xml:space="preserve">   </w:t>
      </w:r>
      <w:r>
        <w:rPr>
          <w:rFonts w:hAnsi="Times New Roman" w:hint="default"/>
          <w:sz w:val="24"/>
          <w:szCs w:val="24"/>
          <w:rtl w:val="0"/>
          <w:lang w:val="ru-RU"/>
        </w:rPr>
        <w:t>Большую роль в развитие села должна играть активная гражданская позиция самих селян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Органам власти в сельских поселениях необходимо максимально привлекать граждан к принятию важнейших решений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</w:p>
    <w:p>
      <w:pPr>
        <w:pStyle w:val="Обычный"/>
        <w:spacing w:line="280" w:lineRule="atLeast"/>
        <w:jc w:val="both"/>
        <w:rPr>
          <w:rFonts w:ascii="Times New Roman" w:cs="Times New Roman" w:hAnsi="Times New Roman" w:eastAsia="Times New Roman"/>
          <w:sz w:val="24"/>
          <w:szCs w:val="24"/>
        </w:rPr>
      </w:pPr>
      <w:r>
        <w:rPr>
          <w:rFonts w:ascii="Times New Roman"/>
          <w:sz w:val="24"/>
          <w:szCs w:val="24"/>
          <w:rtl w:val="0"/>
          <w:lang w:val="ru-RU"/>
        </w:rPr>
        <w:t xml:space="preserve">   </w:t>
      </w:r>
      <w:r>
        <w:rPr>
          <w:rFonts w:hAnsi="Times New Roman" w:hint="default"/>
          <w:b w:val="1"/>
          <w:bCs w:val="1"/>
          <w:sz w:val="24"/>
          <w:szCs w:val="24"/>
          <w:rtl w:val="0"/>
          <w:lang w:val="ru-RU"/>
        </w:rPr>
        <w:t>ППМИ</w:t>
      </w:r>
      <w:r>
        <w:rPr>
          <w:rFonts w:ascii="Times New Roman"/>
          <w:b w:val="1"/>
          <w:bCs w:val="1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Мое глубокое убеждение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что задача местного самоуправления – не подменять или ограничивать действие рыночных механизмов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не заставлять людей участвовать в решении локальных вопросов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а создавать условия для развития инициативы и общественной активности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Наши жители готовы к такой работе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Пример тому реализация Программы поддержки местных инициатив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Программа позволила нам создать модель эффективного сотрудничества власти и населения по тем проблемам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которые беспокоят местные сообщества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А когда они решаются совместными усилиями и люди видят результаты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то они готовы активно участвовать в этом процессе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в том числе и финансово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Жителям предоставляется возможность стать главными участниками позитивных перемен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происходящих на их территории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В рамках Программы на территории Селецкого с</w:t>
      </w:r>
      <w:r>
        <w:rPr>
          <w:rFonts w:ascii="Times New Roman"/>
          <w:sz w:val="24"/>
          <w:szCs w:val="24"/>
          <w:rtl w:val="0"/>
          <w:lang w:val="ru-RU"/>
        </w:rPr>
        <w:t>/</w:t>
      </w:r>
      <w:r>
        <w:rPr>
          <w:rFonts w:hAnsi="Times New Roman" w:hint="default"/>
          <w:sz w:val="24"/>
          <w:szCs w:val="24"/>
          <w:rtl w:val="0"/>
          <w:lang w:val="ru-RU"/>
        </w:rPr>
        <w:t>п обустроен детский спортивно</w:t>
      </w:r>
      <w:r>
        <w:rPr>
          <w:rFonts w:ascii="Times New Roman"/>
          <w:sz w:val="24"/>
          <w:szCs w:val="24"/>
          <w:rtl w:val="0"/>
          <w:lang w:val="ru-RU"/>
        </w:rPr>
        <w:t>-</w:t>
      </w:r>
      <w:r>
        <w:rPr>
          <w:rFonts w:hAnsi="Times New Roman" w:hint="default"/>
          <w:sz w:val="24"/>
          <w:szCs w:val="24"/>
          <w:rtl w:val="0"/>
          <w:lang w:val="ru-RU"/>
        </w:rPr>
        <w:t>игровой комплекс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а на территории Пальчихинского поселения </w:t>
      </w:r>
      <w:r>
        <w:rPr>
          <w:rFonts w:hAnsi="Times New Roman" w:hint="default"/>
          <w:sz w:val="24"/>
          <w:szCs w:val="24"/>
          <w:rtl w:val="0"/>
          <w:lang w:val="ru-RU"/>
        </w:rPr>
        <w:t>—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 пожарный водоем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В городском поселении </w:t>
      </w:r>
      <w:r>
        <w:rPr>
          <w:rFonts w:hAnsi="Times New Roman" w:hint="default"/>
          <w:sz w:val="24"/>
          <w:szCs w:val="24"/>
          <w:rtl w:val="0"/>
          <w:lang w:val="ru-RU"/>
        </w:rPr>
        <w:t>—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 поселок Максатиха начато благоустройство </w:t>
      </w:r>
      <w:r>
        <w:rPr>
          <w:rFonts w:ascii="Times New Roman"/>
          <w:sz w:val="24"/>
          <w:szCs w:val="24"/>
          <w:rtl w:val="0"/>
          <w:lang w:val="ru-RU"/>
        </w:rPr>
        <w:t>(</w:t>
      </w:r>
      <w:r>
        <w:rPr>
          <w:rFonts w:hAnsi="Times New Roman" w:hint="default"/>
          <w:sz w:val="24"/>
          <w:szCs w:val="24"/>
          <w:rtl w:val="0"/>
          <w:lang w:val="ru-RU"/>
        </w:rPr>
        <w:t>реконструкция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возрождение городского парка</w:t>
      </w:r>
      <w:r>
        <w:rPr>
          <w:rFonts w:ascii="Times New Roman"/>
          <w:sz w:val="24"/>
          <w:szCs w:val="24"/>
          <w:rtl w:val="0"/>
          <w:lang w:val="ru-RU"/>
        </w:rPr>
        <w:t xml:space="preserve">) </w:t>
      </w:r>
      <w:r>
        <w:rPr>
          <w:rFonts w:hAnsi="Times New Roman" w:hint="default"/>
          <w:sz w:val="24"/>
          <w:szCs w:val="24"/>
          <w:rtl w:val="0"/>
          <w:lang w:val="ru-RU"/>
        </w:rPr>
        <w:t>Поэтому участию в Программе мы уделяем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и будем уделять особое внимание</w:t>
      </w:r>
      <w:r>
        <w:rPr>
          <w:rFonts w:ascii="Times New Roman"/>
          <w:sz w:val="24"/>
          <w:szCs w:val="24"/>
          <w:rtl w:val="0"/>
          <w:lang w:val="ru-RU"/>
        </w:rPr>
        <w:t>.</w:t>
      </w:r>
      <w:r>
        <w:rPr>
          <w:rFonts w:ascii="Times New Roman" w:cs="Times New Roman" w:hAnsi="Times New Roman" w:eastAsia="Times New Roman"/>
          <w:sz w:val="24"/>
          <w:szCs w:val="24"/>
        </w:rPr>
        <w:drawing>
          <wp:anchor distT="152400" distB="152400" distL="152400" distR="152400" simplePos="0" relativeHeight="251674624" behindDoc="0" locked="0" layoutInCell="1" allowOverlap="1">
            <wp:simplePos x="0" y="0"/>
            <wp:positionH relativeFrom="margin">
              <wp:posOffset>-6350</wp:posOffset>
            </wp:positionH>
            <wp:positionV relativeFrom="line">
              <wp:posOffset>280669</wp:posOffset>
            </wp:positionV>
            <wp:extent cx="3127507" cy="2079304"/>
            <wp:effectExtent l="0" t="0" r="0" b="0"/>
            <wp:wrapThrough wrapText="bothSides" distL="152400" distR="152400">
              <wp:wrapPolygon edited="1">
                <wp:start x="0" y="0"/>
                <wp:lineTo x="0" y="21600"/>
                <wp:lineTo x="21600" y="21600"/>
                <wp:lineTo x="21600" y="0"/>
                <wp:lineTo x="0" y="0"/>
              </wp:wrapPolygon>
            </wp:wrapThrough>
            <wp:docPr id="107374184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2" name="A2wwv2s1-4Q.jpg"/>
                    <pic:cNvPicPr/>
                  </pic:nvPicPr>
                  <pic:blipFill>
                    <a:blip r:embed="rId2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7507" cy="207930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Times New Roman" w:cs="Times New Roman" w:hAnsi="Times New Roman" w:eastAsia="Times New Roman"/>
          <w:sz w:val="24"/>
          <w:szCs w:val="24"/>
        </w:rPr>
        <w:drawing>
          <wp:anchor distT="152400" distB="152400" distL="152400" distR="152400" simplePos="0" relativeHeight="251675648" behindDoc="0" locked="0" layoutInCell="1" allowOverlap="1">
            <wp:simplePos x="0" y="0"/>
            <wp:positionH relativeFrom="margin">
              <wp:posOffset>3341901</wp:posOffset>
            </wp:positionH>
            <wp:positionV relativeFrom="line">
              <wp:posOffset>283209</wp:posOffset>
            </wp:positionV>
            <wp:extent cx="3122399" cy="2075095"/>
            <wp:effectExtent l="0" t="0" r="0" b="0"/>
            <wp:wrapThrough wrapText="bothSides" distL="152400" distR="152400">
              <wp:wrapPolygon edited="1">
                <wp:start x="0" y="0"/>
                <wp:lineTo x="0" y="21600"/>
                <wp:lineTo x="21600" y="21600"/>
                <wp:lineTo x="21600" y="0"/>
                <wp:lineTo x="0" y="0"/>
              </wp:wrapPolygon>
            </wp:wrapThrough>
            <wp:docPr id="107374184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3" name="otkrytie-parka-ppmi-25.jpg"/>
                    <pic:cNvPicPr/>
                  </pic:nvPicPr>
                  <pic:blipFill>
                    <a:blip r:embed="rId2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2399" cy="207509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Times New Roman"/>
          <w:sz w:val="24"/>
          <w:szCs w:val="24"/>
          <w:rtl w:val="0"/>
          <w:lang w:val="ru-RU"/>
        </w:rPr>
        <w:t xml:space="preserve"> </w:t>
      </w:r>
    </w:p>
    <w:p>
      <w:pPr>
        <w:pStyle w:val="Обычный"/>
        <w:spacing w:line="280" w:lineRule="atLeast"/>
        <w:jc w:val="both"/>
        <w:rPr>
          <w:rFonts w:ascii="Times New Roman" w:cs="Times New Roman" w:hAnsi="Times New Roman" w:eastAsia="Times New Roman"/>
          <w:b w:val="1"/>
          <w:bCs w:val="1"/>
          <w:sz w:val="24"/>
          <w:szCs w:val="24"/>
        </w:rPr>
      </w:pPr>
      <w:r>
        <w:rPr>
          <w:rFonts w:hAnsi="Times New Roman" w:hint="default"/>
          <w:b w:val="1"/>
          <w:bCs w:val="1"/>
          <w:sz w:val="24"/>
          <w:szCs w:val="24"/>
          <w:rtl w:val="0"/>
          <w:lang w:val="ru-RU"/>
        </w:rPr>
        <w:t>Благоустройство</w:t>
      </w:r>
      <w:r>
        <w:rPr>
          <w:rFonts w:ascii="Times New Roman"/>
          <w:b w:val="1"/>
          <w:bCs w:val="1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Еще одна больная тема – благоустройство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В настоящее время на территории Максатихинского района создано </w:t>
      </w:r>
      <w:r>
        <w:rPr>
          <w:rFonts w:ascii="Times New Roman"/>
          <w:sz w:val="24"/>
          <w:szCs w:val="24"/>
          <w:rtl w:val="0"/>
          <w:lang w:val="ru-RU"/>
        </w:rPr>
        <w:t xml:space="preserve">10 </w:t>
      </w:r>
      <w:r>
        <w:rPr>
          <w:rFonts w:hAnsi="Times New Roman" w:hint="default"/>
          <w:sz w:val="24"/>
          <w:szCs w:val="24"/>
          <w:rtl w:val="0"/>
          <w:lang w:val="ru-RU"/>
        </w:rPr>
        <w:t>ТСЖ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Наиболее активно осуществляют свою деятельность ТСЖ «Фабрика – плюс»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В </w:t>
      </w:r>
      <w:r>
        <w:rPr>
          <w:rFonts w:ascii="Times New Roman"/>
          <w:sz w:val="24"/>
          <w:szCs w:val="24"/>
          <w:rtl w:val="0"/>
          <w:lang w:val="ru-RU"/>
        </w:rPr>
        <w:t xml:space="preserve">2014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году на средства ТСЖ реализована замена кровли на </w:t>
      </w:r>
      <w:r>
        <w:rPr>
          <w:rFonts w:ascii="Times New Roman"/>
          <w:sz w:val="24"/>
          <w:szCs w:val="24"/>
          <w:rtl w:val="0"/>
          <w:lang w:val="ru-RU"/>
        </w:rPr>
        <w:t>16-</w:t>
      </w:r>
      <w:r>
        <w:rPr>
          <w:rFonts w:hAnsi="Times New Roman" w:hint="default"/>
          <w:sz w:val="24"/>
          <w:szCs w:val="24"/>
          <w:rtl w:val="0"/>
          <w:lang w:val="ru-RU"/>
        </w:rPr>
        <w:t>квартирном доме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Ведется работа по установке приборов учета ресурсов </w:t>
      </w:r>
      <w:r>
        <w:rPr>
          <w:rFonts w:hAnsi="Times New Roman" w:hint="default"/>
          <w:sz w:val="24"/>
          <w:szCs w:val="24"/>
          <w:rtl w:val="0"/>
          <w:lang w:val="ru-RU"/>
        </w:rPr>
        <w:t>—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 тепло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водо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электро счетчиков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</w:p>
    <w:p>
      <w:pPr>
        <w:pStyle w:val="Обычный"/>
        <w:spacing w:line="280" w:lineRule="atLeast"/>
        <w:ind w:firstLine="360"/>
        <w:jc w:val="both"/>
        <w:rPr>
          <w:rFonts w:ascii="Times New Roman" w:cs="Times New Roman" w:hAnsi="Times New Roman" w:eastAsia="Times New Roman"/>
          <w:sz w:val="24"/>
          <w:szCs w:val="24"/>
        </w:rPr>
      </w:pPr>
      <w:r>
        <w:rPr>
          <w:rFonts w:hAnsi="Times New Roman" w:hint="default"/>
          <w:sz w:val="24"/>
          <w:szCs w:val="24"/>
          <w:rtl w:val="0"/>
          <w:lang w:val="ru-RU"/>
        </w:rPr>
        <w:t>В этом же году приступили к реализации программы «Переселение граждан из ветхого и аварийного жилья»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Планируется к расселению </w:t>
      </w:r>
      <w:r>
        <w:rPr>
          <w:rFonts w:ascii="Times New Roman"/>
          <w:sz w:val="24"/>
          <w:szCs w:val="24"/>
          <w:rtl w:val="0"/>
          <w:lang w:val="ru-RU"/>
        </w:rPr>
        <w:t xml:space="preserve">7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домов </w:t>
      </w:r>
      <w:r>
        <w:rPr>
          <w:rFonts w:ascii="Times New Roman"/>
          <w:sz w:val="24"/>
          <w:szCs w:val="24"/>
          <w:rtl w:val="0"/>
          <w:lang w:val="ru-RU"/>
        </w:rPr>
        <w:t xml:space="preserve">30 </w:t>
      </w:r>
      <w:r>
        <w:rPr>
          <w:rFonts w:hAnsi="Times New Roman" w:hint="default"/>
          <w:sz w:val="24"/>
          <w:szCs w:val="24"/>
          <w:rtl w:val="0"/>
          <w:lang w:val="ru-RU"/>
        </w:rPr>
        <w:t>квартир</w:t>
      </w:r>
      <w:r>
        <w:rPr>
          <w:rFonts w:ascii="Times New Roman"/>
          <w:sz w:val="24"/>
          <w:szCs w:val="24"/>
          <w:rtl w:val="0"/>
          <w:lang w:val="ru-RU"/>
        </w:rPr>
        <w:t>.</w:t>
      </w:r>
      <w:r>
        <w:rPr>
          <w:rFonts w:ascii="Times New Roman" w:cs="Times New Roman" w:hAnsi="Times New Roman" w:eastAsia="Times New Roman"/>
          <w:sz w:val="24"/>
          <w:szCs w:val="24"/>
        </w:rPr>
        <w:drawing>
          <wp:anchor distT="152400" distB="152400" distL="152400" distR="152400" simplePos="0" relativeHeight="251676672" behindDoc="0" locked="0" layoutInCell="1" allowOverlap="1">
            <wp:simplePos x="0" y="0"/>
            <wp:positionH relativeFrom="margin">
              <wp:posOffset>-6350</wp:posOffset>
            </wp:positionH>
            <wp:positionV relativeFrom="line">
              <wp:posOffset>240029</wp:posOffset>
            </wp:positionV>
            <wp:extent cx="3127280" cy="2077602"/>
            <wp:effectExtent l="0" t="0" r="0" b="0"/>
            <wp:wrapThrough wrapText="bothSides" distL="152400" distR="152400">
              <wp:wrapPolygon edited="1">
                <wp:start x="0" y="0"/>
                <wp:lineTo x="0" y="21600"/>
                <wp:lineTo x="21600" y="21600"/>
                <wp:lineTo x="21600" y="0"/>
                <wp:lineTo x="0" y="0"/>
              </wp:wrapPolygon>
            </wp:wrapThrough>
            <wp:docPr id="107374184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4" name="DSC07525.jpg"/>
                    <pic:cNvPicPr/>
                  </pic:nvPicPr>
                  <pic:blipFill>
                    <a:blip r:embed="rId2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7280" cy="207760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Times New Roman" w:cs="Times New Roman" w:hAnsi="Times New Roman" w:eastAsia="Times New Roman"/>
          <w:sz w:val="24"/>
          <w:szCs w:val="24"/>
        </w:rPr>
        <w:drawing>
          <wp:anchor distT="152400" distB="152400" distL="152400" distR="152400" simplePos="0" relativeHeight="251677696" behindDoc="0" locked="0" layoutInCell="1" allowOverlap="1">
            <wp:simplePos x="0" y="0"/>
            <wp:positionH relativeFrom="margin">
              <wp:posOffset>3330462</wp:posOffset>
            </wp:positionH>
            <wp:positionV relativeFrom="line">
              <wp:posOffset>241954</wp:posOffset>
            </wp:positionV>
            <wp:extent cx="3140188" cy="2086177"/>
            <wp:effectExtent l="0" t="0" r="0" b="0"/>
            <wp:wrapThrough wrapText="bothSides" distL="152400" distR="152400">
              <wp:wrapPolygon edited="1">
                <wp:start x="0" y="0"/>
                <wp:lineTo x="0" y="21600"/>
                <wp:lineTo x="21600" y="21600"/>
                <wp:lineTo x="21600" y="0"/>
                <wp:lineTo x="0" y="0"/>
              </wp:wrapPolygon>
            </wp:wrapThrough>
            <wp:docPr id="107374184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5" name="DSC07520.jpg"/>
                    <pic:cNvPicPr/>
                  </pic:nvPicPr>
                  <pic:blipFill>
                    <a:blip r:embed="rId2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0188" cy="208617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Обычный"/>
        <w:spacing w:line="280" w:lineRule="atLeast"/>
        <w:ind w:firstLine="360"/>
        <w:jc w:val="both"/>
        <w:rPr>
          <w:rFonts w:ascii="Times New Roman" w:cs="Times New Roman" w:hAnsi="Times New Roman" w:eastAsia="Times New Roman"/>
          <w:sz w:val="24"/>
          <w:szCs w:val="24"/>
        </w:rPr>
      </w:pPr>
    </w:p>
    <w:p>
      <w:pPr>
        <w:pStyle w:val="Обычный"/>
        <w:spacing w:line="280" w:lineRule="atLeast"/>
        <w:ind w:firstLine="360"/>
        <w:jc w:val="both"/>
        <w:rPr>
          <w:rFonts w:ascii="Times New Roman" w:cs="Times New Roman" w:hAnsi="Times New Roman" w:eastAsia="Times New Roman"/>
          <w:sz w:val="24"/>
          <w:szCs w:val="24"/>
          <w:shd w:val="clear" w:color="auto" w:fill="ffffff"/>
        </w:rPr>
      </w:pPr>
      <w:r>
        <w:rPr>
          <w:rFonts w:hAnsi="Times New Roman" w:hint="default"/>
          <w:sz w:val="24"/>
          <w:szCs w:val="24"/>
          <w:rtl w:val="0"/>
          <w:lang w:val="ru-RU"/>
        </w:rPr>
        <w:t>На протяжении последних шести лет активно идет реконструкция улично</w:t>
      </w:r>
      <w:r>
        <w:rPr>
          <w:rFonts w:ascii="Times New Roman"/>
          <w:sz w:val="24"/>
          <w:szCs w:val="24"/>
          <w:rtl w:val="0"/>
          <w:lang w:val="ru-RU"/>
        </w:rPr>
        <w:t>-</w:t>
      </w:r>
      <w:r>
        <w:rPr>
          <w:rFonts w:hAnsi="Times New Roman" w:hint="default"/>
          <w:sz w:val="24"/>
          <w:szCs w:val="24"/>
          <w:rtl w:val="0"/>
          <w:lang w:val="ru-RU"/>
        </w:rPr>
        <w:t>дорожной сети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В частности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в этом году мы завершаем реконструкцию улиц Спортивная и Железнодорожная с заменой дорожного полотна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обустройством тротуаров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На эти цели совместно из бюджета региона и городского поселения выделено порядка </w:t>
      </w:r>
      <w:r>
        <w:rPr>
          <w:rFonts w:ascii="Times New Roman"/>
          <w:sz w:val="24"/>
          <w:szCs w:val="24"/>
          <w:rtl w:val="0"/>
          <w:lang w:val="ru-RU"/>
        </w:rPr>
        <w:t xml:space="preserve">40 </w:t>
      </w:r>
      <w:r>
        <w:rPr>
          <w:rFonts w:hAnsi="Times New Roman" w:hint="default"/>
          <w:sz w:val="24"/>
          <w:szCs w:val="24"/>
          <w:rtl w:val="0"/>
          <w:lang w:val="ru-RU"/>
        </w:rPr>
        <w:t>млн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рублей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Соответствующие суммы выделяются и на ямочный ремонт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который также  ведется регулярно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В рамках созданного в </w:t>
      </w:r>
      <w:r>
        <w:rPr>
          <w:rFonts w:ascii="Times New Roman"/>
          <w:sz w:val="24"/>
          <w:szCs w:val="24"/>
          <w:rtl w:val="0"/>
          <w:lang w:val="ru-RU"/>
        </w:rPr>
        <w:t xml:space="preserve">2014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году муниципального дорожного фонда проложено </w:t>
      </w:r>
      <w:r>
        <w:rPr>
          <w:rFonts w:ascii="Times New Roman"/>
          <w:sz w:val="24"/>
          <w:szCs w:val="24"/>
          <w:rtl w:val="0"/>
          <w:lang w:val="ru-RU"/>
        </w:rPr>
        <w:t xml:space="preserve">1000 </w:t>
      </w:r>
      <w:r>
        <w:rPr>
          <w:rFonts w:hAnsi="Times New Roman" w:hint="default"/>
          <w:sz w:val="24"/>
          <w:szCs w:val="24"/>
          <w:rtl w:val="0"/>
          <w:lang w:val="ru-RU"/>
        </w:rPr>
        <w:t>метров дорог с асфальто</w:t>
      </w:r>
      <w:r>
        <w:rPr>
          <w:rFonts w:ascii="Times New Roman"/>
          <w:sz w:val="24"/>
          <w:szCs w:val="24"/>
          <w:rtl w:val="0"/>
          <w:lang w:val="ru-RU"/>
        </w:rPr>
        <w:t>-</w:t>
      </w:r>
      <w:r>
        <w:rPr>
          <w:rFonts w:hAnsi="Times New Roman" w:hint="default"/>
          <w:sz w:val="24"/>
          <w:szCs w:val="24"/>
          <w:rtl w:val="0"/>
          <w:lang w:val="ru-RU"/>
        </w:rPr>
        <w:t>бетонным покрытием</w:t>
      </w:r>
      <w:r>
        <w:rPr>
          <w:rFonts w:ascii="Times New Roman"/>
          <w:sz w:val="24"/>
          <w:szCs w:val="24"/>
          <w:rtl w:val="0"/>
          <w:lang w:val="ru-RU"/>
        </w:rPr>
        <w:t xml:space="preserve">: </w:t>
      </w:r>
      <w:r>
        <w:rPr>
          <w:rFonts w:hAnsi="Times New Roman" w:hint="default"/>
          <w:sz w:val="24"/>
          <w:szCs w:val="24"/>
          <w:rtl w:val="0"/>
          <w:lang w:val="ru-RU"/>
        </w:rPr>
        <w:t>подъезд к музыкальной  школе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подъезд к спортивному центру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дорога в д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Фабрика</w:t>
      </w:r>
      <w:r>
        <w:rPr>
          <w:rFonts w:ascii="Times New Roman"/>
          <w:sz w:val="24"/>
          <w:szCs w:val="24"/>
          <w:rtl w:val="0"/>
          <w:lang w:val="ru-RU"/>
        </w:rPr>
        <w:t>.</w:t>
      </w:r>
      <w:r>
        <w:rPr>
          <w:rFonts w:ascii="Times New Roman"/>
          <w:sz w:val="24"/>
          <w:szCs w:val="24"/>
          <w:shd w:val="clear" w:color="auto" w:fill="ffffff"/>
          <w:rtl w:val="0"/>
          <w:lang w:val="ru-RU"/>
        </w:rPr>
        <w:t xml:space="preserve"> </w:t>
      </w:r>
    </w:p>
    <w:p>
      <w:pPr>
        <w:pStyle w:val="Обычный"/>
        <w:spacing w:line="280" w:lineRule="atLeast"/>
        <w:ind w:firstLine="360"/>
        <w:jc w:val="both"/>
        <w:rPr>
          <w:rFonts w:ascii="Times New Roman" w:cs="Times New Roman" w:hAnsi="Times New Roman" w:eastAsia="Times New Roman"/>
          <w:sz w:val="24"/>
          <w:szCs w:val="24"/>
        </w:rPr>
      </w:pPr>
      <w:r>
        <w:rPr>
          <w:rFonts w:hAnsi="Times New Roman" w:hint="default"/>
          <w:sz w:val="24"/>
          <w:szCs w:val="24"/>
          <w:rtl w:val="0"/>
          <w:lang w:val="ru-RU"/>
        </w:rPr>
        <w:t xml:space="preserve">В </w:t>
      </w:r>
      <w:r>
        <w:rPr>
          <w:rFonts w:ascii="Times New Roman"/>
          <w:sz w:val="24"/>
          <w:szCs w:val="24"/>
          <w:rtl w:val="0"/>
          <w:lang w:val="ru-RU"/>
        </w:rPr>
        <w:t xml:space="preserve">2014 </w:t>
      </w:r>
      <w:r>
        <w:rPr>
          <w:rFonts w:hAnsi="Times New Roman" w:hint="default"/>
          <w:sz w:val="24"/>
          <w:szCs w:val="24"/>
          <w:rtl w:val="0"/>
          <w:lang w:val="ru-RU"/>
        </w:rPr>
        <w:t>году закончено благоустройство дворовой территории у пятиэтажных жилых зданий по ул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Спортивная и Пролетарская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Асфальтированы площадки и дорожки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обустроены цветники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отремонтирована детская площадка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Для удобства населения ведется работа по созданию многофункционального центра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капитальный ремонт здания под размещение МФЦ запланировано провести в текущем </w:t>
      </w:r>
      <w:r>
        <w:rPr>
          <w:rFonts w:ascii="Times New Roman"/>
          <w:sz w:val="24"/>
          <w:szCs w:val="24"/>
          <w:rtl w:val="0"/>
          <w:lang w:val="ru-RU"/>
        </w:rPr>
        <w:t xml:space="preserve">2015 </w:t>
      </w:r>
      <w:r>
        <w:rPr>
          <w:rFonts w:hAnsi="Times New Roman" w:hint="default"/>
          <w:sz w:val="24"/>
          <w:szCs w:val="24"/>
          <w:rtl w:val="0"/>
          <w:lang w:val="ru-RU"/>
        </w:rPr>
        <w:t>году</w:t>
      </w:r>
      <w:r>
        <w:rPr>
          <w:rFonts w:ascii="Times New Roman"/>
          <w:sz w:val="24"/>
          <w:szCs w:val="24"/>
          <w:rtl w:val="0"/>
          <w:lang w:val="ru-RU"/>
        </w:rPr>
        <w:t>.</w:t>
      </w:r>
    </w:p>
    <w:p>
      <w:pPr>
        <w:pStyle w:val="Обычный"/>
        <w:spacing w:line="280" w:lineRule="atLeast"/>
        <w:ind w:firstLine="360"/>
        <w:jc w:val="both"/>
        <w:rPr>
          <w:rFonts w:ascii="Times New Roman" w:cs="Times New Roman" w:hAnsi="Times New Roman" w:eastAsia="Times New Roman"/>
          <w:sz w:val="24"/>
          <w:szCs w:val="24"/>
        </w:rPr>
      </w:pPr>
      <w:r>
        <w:rPr>
          <w:rFonts w:hAnsi="Times New Roman" w:hint="default"/>
          <w:sz w:val="24"/>
          <w:szCs w:val="24"/>
          <w:rtl w:val="0"/>
          <w:lang w:val="ru-RU"/>
        </w:rPr>
        <w:t xml:space="preserve">Отдельная тема </w:t>
      </w:r>
      <w:r>
        <w:rPr>
          <w:rFonts w:hAnsi="Times New Roman" w:hint="default"/>
          <w:sz w:val="24"/>
          <w:szCs w:val="24"/>
          <w:rtl w:val="0"/>
          <w:lang w:val="ru-RU"/>
        </w:rPr>
        <w:t>—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 несанкционированные свалки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В </w:t>
      </w:r>
      <w:r>
        <w:rPr>
          <w:rFonts w:ascii="Times New Roman"/>
          <w:sz w:val="24"/>
          <w:szCs w:val="24"/>
          <w:rtl w:val="0"/>
          <w:lang w:val="ru-RU"/>
        </w:rPr>
        <w:t xml:space="preserve">2014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году выдано </w:t>
      </w:r>
      <w:r>
        <w:rPr>
          <w:rFonts w:ascii="Times New Roman"/>
          <w:sz w:val="24"/>
          <w:szCs w:val="24"/>
          <w:rtl w:val="0"/>
          <w:lang w:val="ru-RU"/>
        </w:rPr>
        <w:t xml:space="preserve">38 </w:t>
      </w:r>
      <w:r>
        <w:rPr>
          <w:rFonts w:hAnsi="Times New Roman" w:hint="default"/>
          <w:sz w:val="24"/>
          <w:szCs w:val="24"/>
          <w:rtl w:val="0"/>
          <w:lang w:val="ru-RU"/>
        </w:rPr>
        <w:t>предписаний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но вопрос несанкционированных свалок остается открытым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Одним из его решений стала модернизация полигона бытовых отходов п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Максатиха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Проезд на свалку осуществляется только по пропускам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Организовано круглосуточное дежурство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Обустроены отдельные площадки для отходов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мусор складируется по видам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Еще одной проблемой для нас остается утилизация мусора отдыхающих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С этой целью на въезде в поселок мы оборудовали контейнеры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Как результат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второй год подряд мы наблюдаем существенное сокращение мусорных свалок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Это радует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Культура отдыха  должна быть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и к этому мы стараемся приучить и наших гостей</w:t>
      </w:r>
      <w:r>
        <w:rPr>
          <w:rFonts w:ascii="Times New Roman"/>
          <w:sz w:val="24"/>
          <w:szCs w:val="24"/>
          <w:rtl w:val="0"/>
          <w:lang w:val="ru-RU"/>
        </w:rPr>
        <w:t>.</w:t>
      </w:r>
    </w:p>
    <w:p>
      <w:pPr>
        <w:pStyle w:val="Обычный"/>
        <w:spacing w:line="280" w:lineRule="atLeast"/>
        <w:rPr>
          <w:rFonts w:ascii="Times New Roman" w:cs="Times New Roman" w:hAnsi="Times New Roman" w:eastAsia="Times New Roman"/>
          <w:sz w:val="24"/>
          <w:szCs w:val="24"/>
        </w:rPr>
      </w:pPr>
      <w:r>
        <w:rPr>
          <w:rFonts w:ascii="Times New Roman"/>
          <w:sz w:val="24"/>
          <w:szCs w:val="24"/>
          <w:rtl w:val="0"/>
          <w:lang w:val="ru-RU"/>
        </w:rPr>
        <w:t xml:space="preserve">    </w:t>
      </w:r>
      <w:r>
        <w:rPr>
          <w:rFonts w:hAnsi="Times New Roman" w:hint="default"/>
          <w:b w:val="1"/>
          <w:bCs w:val="1"/>
          <w:sz w:val="24"/>
          <w:szCs w:val="24"/>
          <w:rtl w:val="0"/>
          <w:lang w:val="ru-RU"/>
        </w:rPr>
        <w:t>Реформа местного самоуправления</w:t>
      </w:r>
      <w:r>
        <w:rPr>
          <w:rFonts w:ascii="Times New Roman"/>
          <w:b w:val="1"/>
          <w:bCs w:val="1"/>
          <w:sz w:val="24"/>
          <w:szCs w:val="24"/>
          <w:rtl w:val="0"/>
          <w:lang w:val="ru-RU"/>
        </w:rPr>
        <w:t>.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 Сохранение социальной стабильности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в первую очередь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зависит от эффективности работы органов местного самоуправления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С </w:t>
      </w:r>
      <w:r>
        <w:rPr>
          <w:rFonts w:ascii="Times New Roman"/>
          <w:sz w:val="24"/>
          <w:szCs w:val="24"/>
          <w:rtl w:val="0"/>
          <w:lang w:val="ru-RU"/>
        </w:rPr>
        <w:t xml:space="preserve">2012 </w:t>
      </w:r>
      <w:r>
        <w:rPr>
          <w:rFonts w:hAnsi="Times New Roman" w:hint="default"/>
          <w:sz w:val="24"/>
          <w:szCs w:val="24"/>
          <w:rtl w:val="0"/>
          <w:lang w:val="ru-RU"/>
        </w:rPr>
        <w:t>года нами проводится системная работа по оптимизации расходов на содержание органов местного самоуправления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С </w:t>
      </w:r>
      <w:r>
        <w:rPr>
          <w:rFonts w:ascii="Times New Roman"/>
          <w:sz w:val="24"/>
          <w:szCs w:val="24"/>
          <w:rtl w:val="0"/>
          <w:lang w:val="ru-RU"/>
        </w:rPr>
        <w:t xml:space="preserve">2013 </w:t>
      </w:r>
      <w:r>
        <w:rPr>
          <w:rFonts w:hAnsi="Times New Roman" w:hint="default"/>
          <w:sz w:val="24"/>
          <w:szCs w:val="24"/>
          <w:rtl w:val="0"/>
          <w:lang w:val="ru-RU"/>
        </w:rPr>
        <w:t>года исполнение полномочий администрации городского поселения поселок Максатиха в полном объеме исполняет администрация  Максатихинского района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Администрация городского поселения ликвидирована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В настоящий момент проходит процедура объединения сельских поселений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которая будет завершена после проведения выборов </w:t>
      </w:r>
      <w:r>
        <w:rPr>
          <w:rFonts w:ascii="Times New Roman"/>
          <w:sz w:val="24"/>
          <w:szCs w:val="24"/>
          <w:rtl w:val="0"/>
          <w:lang w:val="ru-RU"/>
        </w:rPr>
        <w:t xml:space="preserve">5 </w:t>
      </w:r>
      <w:r>
        <w:rPr>
          <w:rFonts w:hAnsi="Times New Roman" w:hint="default"/>
          <w:sz w:val="24"/>
          <w:szCs w:val="24"/>
          <w:rtl w:val="0"/>
          <w:lang w:val="ru-RU"/>
        </w:rPr>
        <w:t>апреля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В целом экономический эффект от объединения составит порядка </w:t>
      </w:r>
      <w:r>
        <w:rPr>
          <w:rFonts w:ascii="Times New Roman"/>
          <w:sz w:val="24"/>
          <w:szCs w:val="24"/>
          <w:rtl w:val="0"/>
          <w:lang w:val="ru-RU"/>
        </w:rPr>
        <w:t xml:space="preserve">6 </w:t>
      </w:r>
      <w:r>
        <w:rPr>
          <w:rFonts w:hAnsi="Times New Roman" w:hint="default"/>
          <w:sz w:val="24"/>
          <w:szCs w:val="24"/>
          <w:rtl w:val="0"/>
          <w:lang w:val="ru-RU"/>
        </w:rPr>
        <w:t>млн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руб</w:t>
      </w:r>
      <w:r>
        <w:rPr>
          <w:rFonts w:ascii="Times New Roman"/>
          <w:sz w:val="24"/>
          <w:szCs w:val="24"/>
          <w:rtl w:val="0"/>
          <w:lang w:val="ru-RU"/>
        </w:rPr>
        <w:t xml:space="preserve">.: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расходы бюджетов поселений на содержание управленческого аппарата будут снижены на </w:t>
      </w:r>
      <w:r>
        <w:rPr>
          <w:rFonts w:ascii="Times New Roman"/>
          <w:sz w:val="24"/>
          <w:szCs w:val="24"/>
          <w:rtl w:val="0"/>
          <w:lang w:val="ru-RU"/>
        </w:rPr>
        <w:t xml:space="preserve">4 </w:t>
      </w:r>
      <w:r>
        <w:rPr>
          <w:rFonts w:hAnsi="Times New Roman" w:hint="default"/>
          <w:sz w:val="24"/>
          <w:szCs w:val="24"/>
          <w:rtl w:val="0"/>
          <w:lang w:val="ru-RU"/>
        </w:rPr>
        <w:t>млн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руб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В результате проводимой нами оптимизации расходы на содержание ОМСУ снизятся к </w:t>
      </w:r>
      <w:r>
        <w:rPr>
          <w:rFonts w:ascii="Times New Roman"/>
          <w:sz w:val="24"/>
          <w:szCs w:val="24"/>
          <w:rtl w:val="0"/>
          <w:lang w:val="ru-RU"/>
        </w:rPr>
        <w:t xml:space="preserve">2016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году на </w:t>
      </w:r>
      <w:r>
        <w:rPr>
          <w:rFonts w:ascii="Times New Roman"/>
          <w:sz w:val="24"/>
          <w:szCs w:val="24"/>
          <w:rtl w:val="0"/>
          <w:lang w:val="ru-RU"/>
        </w:rPr>
        <w:t xml:space="preserve">10 </w:t>
      </w:r>
      <w:r>
        <w:rPr>
          <w:rFonts w:hAnsi="Times New Roman" w:hint="default"/>
          <w:sz w:val="24"/>
          <w:szCs w:val="24"/>
          <w:rtl w:val="0"/>
          <w:lang w:val="ru-RU"/>
        </w:rPr>
        <w:t>млн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руб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Данные меры позволят сохранить сеть учреждений культуры на селе</w:t>
      </w:r>
      <w:r>
        <w:rPr>
          <w:rFonts w:ascii="Times New Roman"/>
          <w:sz w:val="24"/>
          <w:szCs w:val="24"/>
          <w:rtl w:val="0"/>
          <w:lang w:val="ru-RU"/>
        </w:rPr>
        <w:t>.</w:t>
      </w:r>
    </w:p>
    <w:p>
      <w:pPr>
        <w:pStyle w:val="Обычный"/>
        <w:spacing w:line="280" w:lineRule="atLeast"/>
        <w:rPr>
          <w:rFonts w:ascii="Times New Roman" w:cs="Times New Roman" w:hAnsi="Times New Roman" w:eastAsia="Times New Roman"/>
          <w:sz w:val="24"/>
          <w:szCs w:val="24"/>
        </w:rPr>
      </w:pPr>
      <w:r>
        <w:rPr>
          <w:rFonts w:ascii="Times New Roman"/>
          <w:sz w:val="24"/>
          <w:szCs w:val="24"/>
          <w:rtl w:val="0"/>
          <w:lang w:val="ru-RU"/>
        </w:rPr>
        <w:t xml:space="preserve">    </w:t>
      </w:r>
      <w:r>
        <w:rPr>
          <w:rFonts w:hAnsi="Times New Roman" w:hint="default"/>
          <w:b w:val="1"/>
          <w:bCs w:val="1"/>
          <w:sz w:val="24"/>
          <w:szCs w:val="24"/>
          <w:rtl w:val="0"/>
          <w:lang w:val="ru-RU"/>
        </w:rPr>
        <w:t>Социальная политика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Центром реализации социальной политики в районе </w:t>
      </w:r>
      <w:r>
        <w:rPr>
          <w:rFonts w:hAnsi="Times New Roman" w:hint="default"/>
          <w:sz w:val="24"/>
          <w:szCs w:val="24"/>
          <w:rtl w:val="0"/>
          <w:lang w:val="ru-RU"/>
        </w:rPr>
        <w:t>—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 семья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Поэтому в первую очередь поддержка  ориентирована на молодые и многодетные семьи</w:t>
      </w:r>
      <w:r>
        <w:rPr>
          <w:rFonts w:ascii="Times New Roman"/>
          <w:sz w:val="24"/>
          <w:szCs w:val="24"/>
          <w:rtl w:val="0"/>
          <w:lang w:val="ru-RU"/>
        </w:rPr>
        <w:t>. 2015-</w:t>
      </w:r>
      <w:r>
        <w:rPr>
          <w:rFonts w:hAnsi="Times New Roman" w:hint="default"/>
          <w:sz w:val="24"/>
          <w:szCs w:val="24"/>
          <w:rtl w:val="0"/>
          <w:lang w:val="ru-RU"/>
        </w:rPr>
        <w:t>й год  должен стать временем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когда в районе будет полностью решён вопрос о предоставлении земельных участков многодетным семьям и  ликвидации очереди в детские дошкольные учреждения</w:t>
      </w:r>
      <w:r>
        <w:rPr>
          <w:rFonts w:ascii="Times New Roman"/>
          <w:sz w:val="24"/>
          <w:szCs w:val="24"/>
          <w:rtl w:val="0"/>
          <w:lang w:val="ru-RU"/>
        </w:rPr>
        <w:t>.</w:t>
      </w:r>
    </w:p>
    <w:p>
      <w:pPr>
        <w:pStyle w:val="Обычный"/>
        <w:spacing w:line="280" w:lineRule="atLeast"/>
        <w:ind w:firstLine="360"/>
        <w:jc w:val="both"/>
        <w:rPr>
          <w:rFonts w:ascii="Times New Roman" w:cs="Times New Roman" w:hAnsi="Times New Roman" w:eastAsia="Times New Roman"/>
          <w:sz w:val="24"/>
          <w:szCs w:val="24"/>
        </w:rPr>
      </w:pPr>
      <w:r>
        <w:rPr>
          <w:rFonts w:hAnsi="Times New Roman" w:hint="default"/>
          <w:sz w:val="24"/>
          <w:szCs w:val="24"/>
          <w:rtl w:val="0"/>
          <w:lang w:val="ru-RU"/>
        </w:rPr>
        <w:t xml:space="preserve">Всего в районе </w:t>
      </w:r>
      <w:r>
        <w:rPr>
          <w:rFonts w:ascii="Times New Roman"/>
          <w:sz w:val="24"/>
          <w:szCs w:val="24"/>
          <w:rtl w:val="0"/>
          <w:lang w:val="ru-RU"/>
        </w:rPr>
        <w:t xml:space="preserve">137 </w:t>
      </w:r>
      <w:r>
        <w:rPr>
          <w:rFonts w:hAnsi="Times New Roman" w:hint="default"/>
          <w:sz w:val="24"/>
          <w:szCs w:val="24"/>
          <w:rtl w:val="0"/>
          <w:lang w:val="ru-RU"/>
        </w:rPr>
        <w:t>многодетных семей</w:t>
      </w:r>
      <w:r>
        <w:rPr>
          <w:rFonts w:ascii="Times New Roman"/>
          <w:sz w:val="24"/>
          <w:szCs w:val="24"/>
          <w:rtl w:val="0"/>
          <w:lang w:val="ru-RU"/>
        </w:rPr>
        <w:t xml:space="preserve">. 56 </w:t>
      </w:r>
      <w:r>
        <w:rPr>
          <w:rFonts w:hAnsi="Times New Roman" w:hint="default"/>
          <w:sz w:val="24"/>
          <w:szCs w:val="24"/>
          <w:rtl w:val="0"/>
          <w:lang w:val="ru-RU"/>
        </w:rPr>
        <w:t>поставлены на учет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как нуждающиеся в выделении земельных участков</w:t>
      </w:r>
      <w:r>
        <w:rPr>
          <w:rFonts w:ascii="Times New Roman"/>
          <w:sz w:val="24"/>
          <w:szCs w:val="24"/>
          <w:rtl w:val="0"/>
          <w:lang w:val="ru-RU"/>
        </w:rPr>
        <w:t>. 53</w:t>
      </w:r>
      <w:r>
        <w:rPr>
          <w:rFonts w:ascii="Times New Roman"/>
          <w:sz w:val="24"/>
          <w:szCs w:val="24"/>
          <w:rtl w:val="0"/>
          <w:lang w:val="ru-RU"/>
        </w:rPr>
        <w:t>-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м земельные участки выделены </w:t>
      </w:r>
      <w:r>
        <w:rPr>
          <w:rFonts w:ascii="Times New Roman"/>
          <w:sz w:val="24"/>
          <w:szCs w:val="24"/>
          <w:rtl w:val="0"/>
          <w:lang w:val="ru-RU"/>
        </w:rPr>
        <w:t>(3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 —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 отказались</w:t>
      </w:r>
      <w:r>
        <w:rPr>
          <w:rFonts w:ascii="Times New Roman"/>
          <w:sz w:val="24"/>
          <w:szCs w:val="24"/>
          <w:rtl w:val="0"/>
          <w:lang w:val="ru-RU"/>
        </w:rPr>
        <w:t xml:space="preserve">). </w:t>
      </w:r>
      <w:r>
        <w:rPr>
          <w:rFonts w:hAnsi="Times New Roman" w:hint="default"/>
          <w:sz w:val="24"/>
          <w:szCs w:val="24"/>
          <w:rtl w:val="0"/>
          <w:lang w:val="ru-RU"/>
        </w:rPr>
        <w:t>В текущем году в рамках адресной инвестиционной программы Тверской области ведется работа по подготовке проектной документации под строительство инженерной инфраструктуры многодетных семей</w:t>
      </w:r>
      <w:r>
        <w:rPr>
          <w:rFonts w:ascii="Times New Roman"/>
          <w:sz w:val="24"/>
          <w:szCs w:val="24"/>
          <w:rtl w:val="0"/>
          <w:lang w:val="ru-RU"/>
        </w:rPr>
        <w:t>.</w:t>
      </w:r>
    </w:p>
    <w:p>
      <w:pPr>
        <w:pStyle w:val="Обычный"/>
        <w:spacing w:line="280" w:lineRule="atLeast"/>
        <w:ind w:firstLine="360"/>
        <w:jc w:val="both"/>
        <w:rPr>
          <w:rFonts w:ascii="Times New Roman" w:cs="Times New Roman" w:hAnsi="Times New Roman" w:eastAsia="Times New Roman"/>
          <w:sz w:val="24"/>
          <w:szCs w:val="24"/>
        </w:rPr>
      </w:pPr>
      <w:r>
        <w:rPr>
          <w:rFonts w:hAnsi="Times New Roman" w:hint="default"/>
          <w:sz w:val="24"/>
          <w:szCs w:val="24"/>
          <w:rtl w:val="0"/>
          <w:lang w:val="ru-RU"/>
        </w:rPr>
        <w:t>Численность детей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посещающих дошкольные образовательные учреждения в районе в </w:t>
      </w:r>
      <w:r>
        <w:rPr>
          <w:rFonts w:ascii="Times New Roman"/>
          <w:sz w:val="24"/>
          <w:szCs w:val="24"/>
          <w:rtl w:val="0"/>
          <w:lang w:val="ru-RU"/>
        </w:rPr>
        <w:t xml:space="preserve">2014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году составила </w:t>
      </w:r>
      <w:r>
        <w:rPr>
          <w:rFonts w:ascii="Times New Roman"/>
          <w:sz w:val="24"/>
          <w:szCs w:val="24"/>
          <w:rtl w:val="0"/>
          <w:lang w:val="ru-RU"/>
        </w:rPr>
        <w:t xml:space="preserve">705 </w:t>
      </w:r>
      <w:r>
        <w:rPr>
          <w:rFonts w:hAnsi="Times New Roman" w:hint="default"/>
          <w:sz w:val="24"/>
          <w:szCs w:val="24"/>
          <w:rtl w:val="0"/>
          <w:lang w:val="ru-RU"/>
        </w:rPr>
        <w:t>детей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Ожидается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что к </w:t>
      </w:r>
      <w:r>
        <w:rPr>
          <w:rFonts w:ascii="Times New Roman"/>
          <w:sz w:val="24"/>
          <w:szCs w:val="24"/>
          <w:rtl w:val="0"/>
          <w:lang w:val="ru-RU"/>
        </w:rPr>
        <w:t xml:space="preserve">2017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году численность детей посещающих ДОУ вырастет до </w:t>
      </w:r>
      <w:r>
        <w:rPr>
          <w:rFonts w:ascii="Times New Roman"/>
          <w:sz w:val="24"/>
          <w:szCs w:val="24"/>
          <w:rtl w:val="0"/>
          <w:lang w:val="ru-RU"/>
        </w:rPr>
        <w:t xml:space="preserve">725 </w:t>
      </w:r>
      <w:r>
        <w:rPr>
          <w:rFonts w:hAnsi="Times New Roman" w:hint="default"/>
          <w:sz w:val="24"/>
          <w:szCs w:val="24"/>
          <w:rtl w:val="0"/>
          <w:lang w:val="ru-RU"/>
        </w:rPr>
        <w:t>детей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С целью ликвидации очерёдности и снижения числа переполненных групп мы идем по пути организации дошкольных групп кратковременного пребывания детей на базе образовательных учреждений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строительство новых дошкольных учреждений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В </w:t>
      </w:r>
      <w:r>
        <w:rPr>
          <w:rFonts w:ascii="Times New Roman"/>
          <w:sz w:val="24"/>
          <w:szCs w:val="24"/>
          <w:rtl w:val="0"/>
          <w:lang w:val="ru-RU"/>
        </w:rPr>
        <w:t xml:space="preserve">2014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году открылся новый детский сад в посёлке Малышево на </w:t>
      </w:r>
      <w:r>
        <w:rPr>
          <w:rFonts w:ascii="Times New Roman"/>
          <w:sz w:val="24"/>
          <w:szCs w:val="24"/>
          <w:rtl w:val="0"/>
          <w:lang w:val="ru-RU"/>
        </w:rPr>
        <w:t xml:space="preserve">50 </w:t>
      </w:r>
      <w:r>
        <w:rPr>
          <w:rFonts w:hAnsi="Times New Roman" w:hint="default"/>
          <w:sz w:val="24"/>
          <w:szCs w:val="24"/>
          <w:rtl w:val="0"/>
          <w:lang w:val="ru-RU"/>
        </w:rPr>
        <w:t>мест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В </w:t>
      </w:r>
      <w:r>
        <w:rPr>
          <w:rFonts w:ascii="Times New Roman"/>
          <w:sz w:val="24"/>
          <w:szCs w:val="24"/>
          <w:rtl w:val="0"/>
          <w:lang w:val="ru-RU"/>
        </w:rPr>
        <w:t xml:space="preserve">2016 </w:t>
      </w:r>
      <w:r>
        <w:rPr>
          <w:rFonts w:hAnsi="Times New Roman" w:hint="default"/>
          <w:sz w:val="24"/>
          <w:szCs w:val="24"/>
          <w:rtl w:val="0"/>
          <w:lang w:val="ru-RU"/>
        </w:rPr>
        <w:t>году планируется капитальный ремонт дошкольного учреждения в пос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Ривицкий с открытием после завершения капитального ремонта дополнительной  группы на </w:t>
      </w:r>
      <w:r>
        <w:rPr>
          <w:rFonts w:ascii="Times New Roman"/>
          <w:sz w:val="24"/>
          <w:szCs w:val="24"/>
          <w:rtl w:val="0"/>
          <w:lang w:val="ru-RU"/>
        </w:rPr>
        <w:t xml:space="preserve">20 </w:t>
      </w:r>
      <w:r>
        <w:rPr>
          <w:rFonts w:hAnsi="Times New Roman" w:hint="default"/>
          <w:sz w:val="24"/>
          <w:szCs w:val="24"/>
          <w:rtl w:val="0"/>
          <w:lang w:val="ru-RU"/>
        </w:rPr>
        <w:t>мест</w:t>
      </w:r>
      <w:r>
        <w:rPr>
          <w:rFonts w:ascii="Times New Roman"/>
          <w:sz w:val="24"/>
          <w:szCs w:val="24"/>
          <w:rtl w:val="0"/>
          <w:lang w:val="ru-RU"/>
        </w:rPr>
        <w:t>.</w:t>
      </w:r>
      <w:r>
        <w:rPr>
          <w:rFonts w:ascii="Times New Roman" w:cs="Times New Roman" w:hAnsi="Times New Roman" w:eastAsia="Times New Roman"/>
          <w:sz w:val="24"/>
          <w:szCs w:val="24"/>
        </w:rPr>
        <w:drawing>
          <wp:anchor distT="152400" distB="152400" distL="152400" distR="152400" simplePos="0" relativeHeight="251679744" behindDoc="0" locked="0" layoutInCell="1" allowOverlap="1">
            <wp:simplePos x="0" y="0"/>
            <wp:positionH relativeFrom="margin">
              <wp:posOffset>3467391</wp:posOffset>
            </wp:positionH>
            <wp:positionV relativeFrom="line">
              <wp:posOffset>296856</wp:posOffset>
            </wp:positionV>
            <wp:extent cx="3003259" cy="1995365"/>
            <wp:effectExtent l="0" t="0" r="0" b="0"/>
            <wp:wrapThrough wrapText="bothSides" distL="152400" distR="152400">
              <wp:wrapPolygon edited="1">
                <wp:start x="0" y="0"/>
                <wp:lineTo x="0" y="21600"/>
                <wp:lineTo x="21600" y="21600"/>
                <wp:lineTo x="21600" y="0"/>
                <wp:lineTo x="0" y="0"/>
              </wp:wrapPolygon>
            </wp:wrapThrough>
            <wp:docPr id="107374184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6" name="novyj-detskij-sad-29.jpg"/>
                    <pic:cNvPicPr/>
                  </pic:nvPicPr>
                  <pic:blipFill>
                    <a:blip r:embed="rId2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3259" cy="199536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Times New Roman" w:cs="Times New Roman" w:hAnsi="Times New Roman" w:eastAsia="Times New Roman"/>
          <w:sz w:val="24"/>
          <w:szCs w:val="24"/>
        </w:rPr>
        <w:drawing>
          <wp:anchor distT="152400" distB="152400" distL="152400" distR="152400" simplePos="0" relativeHeight="251678720" behindDoc="0" locked="0" layoutInCell="1" allowOverlap="1">
            <wp:simplePos x="0" y="0"/>
            <wp:positionH relativeFrom="margin">
              <wp:posOffset>-6349</wp:posOffset>
            </wp:positionH>
            <wp:positionV relativeFrom="line">
              <wp:posOffset>306069</wp:posOffset>
            </wp:positionV>
            <wp:extent cx="3007002" cy="1999187"/>
            <wp:effectExtent l="0" t="0" r="0" b="0"/>
            <wp:wrapThrough wrapText="bothSides" distL="152400" distR="152400">
              <wp:wrapPolygon edited="1">
                <wp:start x="0" y="0"/>
                <wp:lineTo x="0" y="21600"/>
                <wp:lineTo x="21600" y="21600"/>
                <wp:lineTo x="21600" y="0"/>
                <wp:lineTo x="0" y="0"/>
              </wp:wrapPolygon>
            </wp:wrapThrough>
            <wp:docPr id="107374184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7" name="novyj-detskij-sad-16.jpg"/>
                    <pic:cNvPicPr/>
                  </pic:nvPicPr>
                  <pic:blipFill>
                    <a:blip r:embed="rId2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7002" cy="199918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Times New Roman"/>
          <w:sz w:val="24"/>
          <w:szCs w:val="24"/>
          <w:rtl w:val="0"/>
          <w:lang w:val="ru-RU"/>
        </w:rPr>
        <w:t xml:space="preserve"> </w:t>
      </w:r>
    </w:p>
    <w:p>
      <w:pPr>
        <w:pStyle w:val="Обычный"/>
        <w:spacing w:line="280" w:lineRule="atLeast"/>
        <w:ind w:firstLine="360"/>
        <w:jc w:val="both"/>
        <w:rPr>
          <w:rFonts w:ascii="Times New Roman" w:cs="Times New Roman" w:hAnsi="Times New Roman" w:eastAsia="Times New Roman"/>
          <w:sz w:val="24"/>
          <w:szCs w:val="24"/>
        </w:rPr>
      </w:pPr>
    </w:p>
    <w:p>
      <w:pPr>
        <w:pStyle w:val="Обычный"/>
        <w:spacing w:line="280" w:lineRule="atLeast"/>
        <w:ind w:firstLine="360"/>
        <w:jc w:val="both"/>
        <w:rPr>
          <w:rFonts w:ascii="Times New Roman" w:cs="Times New Roman" w:hAnsi="Times New Roman" w:eastAsia="Times New Roman"/>
          <w:sz w:val="24"/>
          <w:szCs w:val="24"/>
        </w:rPr>
      </w:pPr>
      <w:r>
        <w:rPr>
          <w:rFonts w:hAnsi="Times New Roman" w:hint="default"/>
          <w:sz w:val="24"/>
          <w:szCs w:val="24"/>
          <w:rtl w:val="0"/>
          <w:lang w:val="ru-RU"/>
        </w:rPr>
        <w:t>В образовании сделаны серьёзные шаги по обеспечению равных условий для получения качественного общего образования через формирование системы базовых школ и информатизацию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Численность обучающихся в муниципальных образовательных учреждениях в </w:t>
      </w:r>
      <w:r>
        <w:rPr>
          <w:rFonts w:ascii="Times New Roman"/>
          <w:sz w:val="24"/>
          <w:szCs w:val="24"/>
          <w:rtl w:val="0"/>
          <w:lang w:val="ru-RU"/>
        </w:rPr>
        <w:t xml:space="preserve">2013/2014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учебном году составляет </w:t>
      </w:r>
      <w:r>
        <w:rPr>
          <w:rFonts w:ascii="Times New Roman"/>
          <w:sz w:val="24"/>
          <w:szCs w:val="24"/>
          <w:rtl w:val="0"/>
          <w:lang w:val="ru-RU"/>
        </w:rPr>
        <w:t xml:space="preserve">1500 </w:t>
      </w:r>
      <w:r>
        <w:rPr>
          <w:rFonts w:hAnsi="Times New Roman" w:hint="default"/>
          <w:sz w:val="24"/>
          <w:szCs w:val="24"/>
          <w:rtl w:val="0"/>
          <w:lang w:val="ru-RU"/>
        </w:rPr>
        <w:t>человек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к </w:t>
      </w:r>
      <w:r>
        <w:rPr>
          <w:rFonts w:ascii="Times New Roman"/>
          <w:sz w:val="24"/>
          <w:szCs w:val="24"/>
          <w:rtl w:val="0"/>
          <w:lang w:val="ru-RU"/>
        </w:rPr>
        <w:t xml:space="preserve">2017/2018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учебному году численность обучающихся в муниципальных общеобразовательных учреждениях составит </w:t>
      </w:r>
      <w:r>
        <w:rPr>
          <w:rFonts w:ascii="Times New Roman"/>
          <w:sz w:val="24"/>
          <w:szCs w:val="24"/>
          <w:rtl w:val="0"/>
          <w:lang w:val="ru-RU"/>
        </w:rPr>
        <w:t xml:space="preserve">1579 </w:t>
      </w:r>
      <w:r>
        <w:rPr>
          <w:rFonts w:hAnsi="Times New Roman" w:hint="default"/>
          <w:sz w:val="24"/>
          <w:szCs w:val="24"/>
          <w:rtl w:val="0"/>
          <w:lang w:val="ru-RU"/>
        </w:rPr>
        <w:t>человек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В п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Максатиха упор делается на первую базовую среднюю школу</w:t>
      </w:r>
      <w:r>
        <w:rPr>
          <w:rFonts w:ascii="Times New Roman"/>
          <w:sz w:val="24"/>
          <w:szCs w:val="24"/>
          <w:rtl w:val="0"/>
          <w:lang w:val="ru-RU"/>
        </w:rPr>
        <w:t xml:space="preserve">.  </w:t>
      </w:r>
      <w:r>
        <w:rPr>
          <w:rFonts w:hAnsi="Times New Roman" w:hint="default"/>
          <w:sz w:val="24"/>
          <w:szCs w:val="24"/>
          <w:rtl w:val="0"/>
          <w:lang w:val="ru-RU"/>
        </w:rPr>
        <w:t>При поддержки администрации района школа смогла вступить в ряд федеральных программ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За последние </w:t>
      </w:r>
      <w:r>
        <w:rPr>
          <w:rFonts w:ascii="Times New Roman"/>
          <w:sz w:val="24"/>
          <w:szCs w:val="24"/>
          <w:rtl w:val="0"/>
          <w:lang w:val="ru-RU"/>
        </w:rPr>
        <w:t xml:space="preserve">3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года проведены капитальные ремонты на </w:t>
      </w:r>
      <w:r>
        <w:rPr>
          <w:rFonts w:ascii="Times New Roman"/>
          <w:sz w:val="24"/>
          <w:szCs w:val="24"/>
          <w:rtl w:val="0"/>
          <w:lang w:val="ru-RU"/>
        </w:rPr>
        <w:t>11</w:t>
      </w:r>
      <w:r>
        <w:rPr>
          <w:rFonts w:hAnsi="Times New Roman" w:hint="default"/>
          <w:sz w:val="24"/>
          <w:szCs w:val="24"/>
          <w:rtl w:val="0"/>
          <w:lang w:val="ru-RU"/>
        </w:rPr>
        <w:t> </w:t>
      </w:r>
      <w:r>
        <w:rPr>
          <w:rFonts w:ascii="Times New Roman"/>
          <w:sz w:val="24"/>
          <w:szCs w:val="24"/>
          <w:rtl w:val="0"/>
          <w:lang w:val="ru-RU"/>
        </w:rPr>
        <w:t>240</w:t>
      </w:r>
      <w:r>
        <w:rPr>
          <w:rFonts w:hAnsi="Times New Roman" w:hint="default"/>
          <w:sz w:val="24"/>
          <w:szCs w:val="24"/>
          <w:rtl w:val="0"/>
          <w:lang w:val="ru-RU"/>
        </w:rPr>
        <w:t> </w:t>
      </w:r>
      <w:r>
        <w:rPr>
          <w:rFonts w:ascii="Times New Roman"/>
          <w:sz w:val="24"/>
          <w:szCs w:val="24"/>
          <w:rtl w:val="0"/>
          <w:lang w:val="ru-RU"/>
        </w:rPr>
        <w:t xml:space="preserve">233 </w:t>
      </w:r>
      <w:r>
        <w:rPr>
          <w:rFonts w:hAnsi="Times New Roman" w:hint="default"/>
          <w:sz w:val="24"/>
          <w:szCs w:val="24"/>
          <w:rtl w:val="0"/>
          <w:lang w:val="ru-RU"/>
        </w:rPr>
        <w:t>рублей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Произведен ремонт пищеблока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капитальный ремонт системы электроснабжения в столовой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устройство входной группы в рамках программы «Доступная среда»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капитальный ремонт крыши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замена оконных блоков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произведено периметральное ограждение территории вокруг школы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В ближайшей перспективе – косметический ремонт внутренних помещений школы</w:t>
      </w:r>
      <w:r>
        <w:rPr>
          <w:rFonts w:ascii="Times New Roman"/>
          <w:sz w:val="24"/>
          <w:szCs w:val="24"/>
          <w:rtl w:val="0"/>
          <w:lang w:val="ru-RU"/>
        </w:rPr>
        <w:t>.</w:t>
      </w:r>
      <w:r>
        <w:rPr>
          <w:rFonts w:ascii="Times New Roman" w:cs="Times New Roman" w:hAnsi="Times New Roman" w:eastAsia="Times New Roman"/>
          <w:sz w:val="24"/>
          <w:szCs w:val="24"/>
        </w:rPr>
        <w:drawing>
          <wp:anchor distT="152400" distB="152400" distL="152400" distR="152400" simplePos="0" relativeHeight="251680768" behindDoc="0" locked="0" layoutInCell="1" allowOverlap="1">
            <wp:simplePos x="0" y="0"/>
            <wp:positionH relativeFrom="margin">
              <wp:posOffset>677572</wp:posOffset>
            </wp:positionH>
            <wp:positionV relativeFrom="line">
              <wp:posOffset>283209</wp:posOffset>
            </wp:positionV>
            <wp:extent cx="5109155" cy="3610610"/>
            <wp:effectExtent l="0" t="0" r="0" b="0"/>
            <wp:wrapTopAndBottom distT="152400" distB="152400"/>
            <wp:docPr id="107374184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8" name="Послание.023.jpg"/>
                    <pic:cNvPicPr/>
                  </pic:nvPicPr>
                  <pic:blipFill>
                    <a:blip r:embed="rId2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9155" cy="361061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Обычный"/>
        <w:spacing w:line="280" w:lineRule="atLeast"/>
        <w:ind w:firstLine="360"/>
        <w:jc w:val="both"/>
        <w:rPr>
          <w:rFonts w:ascii="Times New Roman" w:cs="Times New Roman" w:hAnsi="Times New Roman" w:eastAsia="Times New Roman"/>
          <w:sz w:val="24"/>
          <w:szCs w:val="24"/>
        </w:rPr>
      </w:pPr>
    </w:p>
    <w:p>
      <w:pPr>
        <w:pStyle w:val="Обычный"/>
        <w:spacing w:line="280" w:lineRule="atLeast"/>
        <w:jc w:val="both"/>
        <w:rPr>
          <w:rFonts w:ascii="Times New Roman" w:cs="Times New Roman" w:hAnsi="Times New Roman" w:eastAsia="Times New Roman"/>
          <w:sz w:val="24"/>
          <w:szCs w:val="24"/>
        </w:rPr>
      </w:pPr>
      <w:r>
        <w:rPr>
          <w:rFonts w:hAnsi="Times New Roman" w:hint="default"/>
          <w:b w:val="1"/>
          <w:bCs w:val="1"/>
          <w:sz w:val="24"/>
          <w:szCs w:val="24"/>
          <w:rtl w:val="0"/>
          <w:lang w:val="ru-RU"/>
        </w:rPr>
        <w:t>Молодежная политика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Особо остановлюсь на сфере молодежной политики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У нашей молодежи  масса позитивных</w:t>
      </w:r>
      <w:r>
        <w:rPr>
          <w:rFonts w:ascii="Times New Roman"/>
          <w:sz w:val="24"/>
          <w:szCs w:val="24"/>
          <w:rtl w:val="0"/>
          <w:lang w:val="ru-RU"/>
        </w:rPr>
        <w:t xml:space="preserve">,  </w:t>
      </w:r>
      <w:r>
        <w:rPr>
          <w:rFonts w:hAnsi="Times New Roman" w:hint="default"/>
          <w:sz w:val="24"/>
          <w:szCs w:val="24"/>
          <w:rtl w:val="0"/>
          <w:lang w:val="ru-RU"/>
        </w:rPr>
        <w:t>правильных идей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и мы готовы  помогать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Эта поддержка означает приоритетное финансирование всех сфер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работы с детьми и молодежью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Молодежной среде необходимо предлагать не столько развлекательные мероприятия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Главным образом те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что развивают духовность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нацеливают на здоровый образ жизни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В этих целях создано и успешно функционирует управление по делам культуры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молодежной политики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спорта и туризма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По</w:t>
      </w:r>
      <w:r>
        <w:rPr>
          <w:rFonts w:ascii="Times New Roman"/>
          <w:sz w:val="24"/>
          <w:szCs w:val="24"/>
          <w:rtl w:val="0"/>
          <w:lang w:val="ru-RU"/>
        </w:rPr>
        <w:t>-</w:t>
      </w:r>
      <w:r>
        <w:rPr>
          <w:rFonts w:hAnsi="Times New Roman" w:hint="default"/>
          <w:sz w:val="24"/>
          <w:szCs w:val="24"/>
          <w:rtl w:val="0"/>
          <w:lang w:val="ru-RU"/>
        </w:rPr>
        <w:t>прежнему актуальной для нас темой остается популяризация здорового образа жизни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</w:p>
    <w:p>
      <w:pPr>
        <w:pStyle w:val="Обычный"/>
        <w:spacing w:line="280" w:lineRule="atLeast"/>
        <w:ind w:firstLine="360"/>
        <w:jc w:val="both"/>
        <w:rPr>
          <w:rFonts w:ascii="Times New Roman" w:cs="Times New Roman" w:hAnsi="Times New Roman" w:eastAsia="Times New Roman"/>
          <w:sz w:val="24"/>
          <w:szCs w:val="24"/>
        </w:rPr>
      </w:pPr>
      <w:r>
        <w:rPr>
          <w:rFonts w:hAnsi="Times New Roman" w:hint="default"/>
          <w:sz w:val="24"/>
          <w:szCs w:val="24"/>
          <w:rtl w:val="0"/>
          <w:lang w:val="ru-RU"/>
        </w:rPr>
        <w:t>В Максатихинском районе обеспеченность учреждениями культурно</w:t>
      </w:r>
      <w:r>
        <w:rPr>
          <w:rFonts w:ascii="Times New Roman"/>
          <w:sz w:val="24"/>
          <w:szCs w:val="24"/>
          <w:rtl w:val="0"/>
          <w:lang w:val="ru-RU"/>
        </w:rPr>
        <w:t>-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досугового типа в </w:t>
      </w:r>
      <w:r>
        <w:rPr>
          <w:rFonts w:ascii="Times New Roman"/>
          <w:sz w:val="24"/>
          <w:szCs w:val="24"/>
          <w:rtl w:val="0"/>
          <w:lang w:val="ru-RU"/>
        </w:rPr>
        <w:t xml:space="preserve">2014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году составила </w:t>
      </w:r>
      <w:r>
        <w:rPr>
          <w:rFonts w:ascii="Times New Roman"/>
          <w:sz w:val="24"/>
          <w:szCs w:val="24"/>
          <w:rtl w:val="0"/>
          <w:lang w:val="ru-RU"/>
        </w:rPr>
        <w:t xml:space="preserve">139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учреждений на </w:t>
      </w:r>
      <w:r>
        <w:rPr>
          <w:rFonts w:ascii="Times New Roman"/>
          <w:sz w:val="24"/>
          <w:szCs w:val="24"/>
          <w:rtl w:val="0"/>
          <w:lang w:val="ru-RU"/>
        </w:rPr>
        <w:t xml:space="preserve">100 </w:t>
      </w:r>
      <w:r>
        <w:rPr>
          <w:rFonts w:hAnsi="Times New Roman" w:hint="default"/>
          <w:sz w:val="24"/>
          <w:szCs w:val="24"/>
          <w:rtl w:val="0"/>
          <w:lang w:val="ru-RU"/>
        </w:rPr>
        <w:t>тыс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населения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а показатель обеспеченности общедоступными библиотеками составил </w:t>
      </w:r>
      <w:r>
        <w:rPr>
          <w:rFonts w:ascii="Times New Roman"/>
          <w:sz w:val="24"/>
          <w:szCs w:val="24"/>
          <w:rtl w:val="0"/>
          <w:lang w:val="ru-RU"/>
        </w:rPr>
        <w:t xml:space="preserve">158,94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учреждений на </w:t>
      </w:r>
      <w:r>
        <w:rPr>
          <w:rFonts w:ascii="Times New Roman"/>
          <w:sz w:val="24"/>
          <w:szCs w:val="24"/>
          <w:rtl w:val="0"/>
          <w:lang w:val="ru-RU"/>
        </w:rPr>
        <w:t xml:space="preserve">100 </w:t>
      </w:r>
      <w:r>
        <w:rPr>
          <w:rFonts w:hAnsi="Times New Roman" w:hint="default"/>
          <w:sz w:val="24"/>
          <w:szCs w:val="24"/>
          <w:rtl w:val="0"/>
          <w:lang w:val="ru-RU"/>
        </w:rPr>
        <w:t>тыс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населения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Они ведут активную работу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В сельских и районных Домах культуры проходят массовые мероприятия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работают кружки и секции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Воспитанники сельских и районного Домов культуры принимают участие в конкурсах не только областного уровня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но и всероссийского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Никогда не приезжают без призовых мест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Есть у нас и замечательные спортсмены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Для развития спорта в районе делается много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shd w:val="clear" w:color="auto" w:fill="ffffff"/>
          <w:rtl w:val="0"/>
          <w:lang w:val="ru-RU"/>
        </w:rPr>
        <w:t>Совершенствуется база стадиона п</w:t>
      </w:r>
      <w:r>
        <w:rPr>
          <w:rFonts w:ascii="Times New Roman"/>
          <w:sz w:val="24"/>
          <w:szCs w:val="24"/>
          <w:shd w:val="clear" w:color="auto" w:fill="ffffff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shd w:val="clear" w:color="auto" w:fill="ffffff"/>
          <w:rtl w:val="0"/>
          <w:lang w:val="ru-RU"/>
        </w:rPr>
        <w:t>Максатиха</w:t>
      </w:r>
      <w:r>
        <w:rPr>
          <w:rFonts w:ascii="Times New Roman"/>
          <w:sz w:val="24"/>
          <w:szCs w:val="24"/>
          <w:shd w:val="clear" w:color="auto" w:fill="ffffff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shd w:val="clear" w:color="auto" w:fill="ffffff"/>
          <w:rtl w:val="0"/>
          <w:lang w:val="ru-RU"/>
        </w:rPr>
        <w:t>детско</w:t>
      </w:r>
      <w:r>
        <w:rPr>
          <w:rFonts w:ascii="Times New Roman"/>
          <w:sz w:val="24"/>
          <w:szCs w:val="24"/>
          <w:shd w:val="clear" w:color="auto" w:fill="ffffff"/>
          <w:rtl w:val="0"/>
          <w:lang w:val="ru-RU"/>
        </w:rPr>
        <w:t>-</w:t>
      </w:r>
      <w:r>
        <w:rPr>
          <w:rFonts w:hAnsi="Times New Roman" w:hint="default"/>
          <w:sz w:val="24"/>
          <w:szCs w:val="24"/>
          <w:shd w:val="clear" w:color="auto" w:fill="ffffff"/>
          <w:rtl w:val="0"/>
          <w:lang w:val="ru-RU"/>
        </w:rPr>
        <w:t>юношеской спортивной школы</w:t>
      </w:r>
      <w:r>
        <w:rPr>
          <w:rFonts w:ascii="Times New Roman"/>
          <w:sz w:val="24"/>
          <w:szCs w:val="24"/>
          <w:shd w:val="clear" w:color="auto" w:fill="ffffff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shd w:val="clear" w:color="auto" w:fill="ffffff"/>
          <w:rtl w:val="0"/>
          <w:lang w:val="ru-RU"/>
        </w:rPr>
        <w:t xml:space="preserve">На профильных отделениях ДЮСШ — лыжных гонок и футбола — занимаются более </w:t>
      </w:r>
      <w:r>
        <w:rPr>
          <w:rFonts w:ascii="Times New Roman"/>
          <w:sz w:val="24"/>
          <w:szCs w:val="24"/>
          <w:shd w:val="clear" w:color="auto" w:fill="ffffff"/>
          <w:rtl w:val="0"/>
          <w:lang w:val="ru-RU"/>
        </w:rPr>
        <w:t>200</w:t>
      </w:r>
      <w:r>
        <w:rPr>
          <w:rFonts w:hAnsi="Times New Roman" w:hint="default"/>
          <w:sz w:val="24"/>
          <w:szCs w:val="24"/>
          <w:shd w:val="clear" w:color="auto" w:fill="ffffff"/>
          <w:rtl w:val="0"/>
          <w:lang w:val="ru-RU"/>
        </w:rPr>
        <w:t> человек</w:t>
      </w:r>
      <w:r>
        <w:rPr>
          <w:rFonts w:ascii="Times New Roman"/>
          <w:sz w:val="24"/>
          <w:szCs w:val="24"/>
          <w:shd w:val="clear" w:color="auto" w:fill="ffffff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shd w:val="clear" w:color="auto" w:fill="ffffff"/>
          <w:rtl w:val="0"/>
          <w:lang w:val="ru-RU"/>
        </w:rPr>
        <w:t>Открыт ряд спортивно</w:t>
      </w:r>
      <w:r>
        <w:rPr>
          <w:rFonts w:ascii="Times New Roman"/>
          <w:sz w:val="24"/>
          <w:szCs w:val="24"/>
          <w:shd w:val="clear" w:color="auto" w:fill="ffffff"/>
          <w:rtl w:val="0"/>
          <w:lang w:val="ru-RU"/>
        </w:rPr>
        <w:t>-</w:t>
      </w:r>
      <w:r>
        <w:rPr>
          <w:rFonts w:hAnsi="Times New Roman" w:hint="default"/>
          <w:sz w:val="24"/>
          <w:szCs w:val="24"/>
          <w:shd w:val="clear" w:color="auto" w:fill="ffffff"/>
          <w:rtl w:val="0"/>
          <w:lang w:val="ru-RU"/>
        </w:rPr>
        <w:t>игровых площадок</w:t>
      </w:r>
      <w:r>
        <w:rPr>
          <w:rFonts w:ascii="Times New Roman"/>
          <w:sz w:val="24"/>
          <w:szCs w:val="24"/>
          <w:shd w:val="clear" w:color="auto" w:fill="ffffff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shd w:val="clear" w:color="auto" w:fill="ffffff"/>
          <w:rtl w:val="0"/>
          <w:lang w:val="ru-RU"/>
        </w:rPr>
        <w:t>как в поселке</w:t>
      </w:r>
      <w:r>
        <w:rPr>
          <w:rFonts w:ascii="Times New Roman"/>
          <w:sz w:val="24"/>
          <w:szCs w:val="24"/>
          <w:shd w:val="clear" w:color="auto" w:fill="ffffff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shd w:val="clear" w:color="auto" w:fill="ffffff"/>
          <w:rtl w:val="0"/>
          <w:lang w:val="ru-RU"/>
        </w:rPr>
        <w:t>так и на  селе</w:t>
      </w:r>
      <w:r>
        <w:rPr>
          <w:rFonts w:ascii="Times New Roman"/>
          <w:sz w:val="24"/>
          <w:szCs w:val="24"/>
          <w:shd w:val="clear" w:color="auto" w:fill="ffffff"/>
          <w:rtl w:val="0"/>
          <w:lang w:val="ru-RU"/>
        </w:rPr>
        <w:t>.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 Но главное достижение – открытие современного спортивного центра с универсальным игровым залом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В нем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кроме спортивного зала размерами </w:t>
      </w:r>
      <w:r>
        <w:rPr>
          <w:rFonts w:ascii="Times New Roman"/>
          <w:sz w:val="24"/>
          <w:szCs w:val="24"/>
          <w:rtl w:val="0"/>
          <w:lang w:val="ru-RU"/>
        </w:rPr>
        <w:t xml:space="preserve">42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на </w:t>
      </w:r>
      <w:r>
        <w:rPr>
          <w:rFonts w:ascii="Times New Roman"/>
          <w:sz w:val="24"/>
          <w:szCs w:val="24"/>
          <w:rtl w:val="0"/>
          <w:lang w:val="ru-RU"/>
        </w:rPr>
        <w:t xml:space="preserve">24 </w:t>
      </w:r>
      <w:r>
        <w:rPr>
          <w:rFonts w:hAnsi="Times New Roman" w:hint="default"/>
          <w:sz w:val="24"/>
          <w:szCs w:val="24"/>
          <w:rtl w:val="0"/>
          <w:lang w:val="ru-RU"/>
        </w:rPr>
        <w:t>м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и пропускной способностью </w:t>
      </w:r>
      <w:r>
        <w:rPr>
          <w:rFonts w:ascii="Times New Roman"/>
          <w:sz w:val="24"/>
          <w:szCs w:val="24"/>
          <w:rtl w:val="0"/>
          <w:lang w:val="ru-RU"/>
        </w:rPr>
        <w:t xml:space="preserve">50 </w:t>
      </w:r>
      <w:r>
        <w:rPr>
          <w:rFonts w:hAnsi="Times New Roman" w:hint="default"/>
          <w:sz w:val="24"/>
          <w:szCs w:val="24"/>
          <w:rtl w:val="0"/>
          <w:lang w:val="ru-RU"/>
        </w:rPr>
        <w:t>человек в смену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имеются площадки для игры в теннис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тренажерный зал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На территории спорткомплекса оборудована универсальная спортивная площадка с искусственным покрытием и площадка для уличных тренажеров  для занятий спортом на открытом воздухе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За время строительства комплекса освоено более </w:t>
      </w:r>
      <w:r>
        <w:rPr>
          <w:rFonts w:ascii="Times New Roman"/>
          <w:sz w:val="24"/>
          <w:szCs w:val="24"/>
          <w:rtl w:val="0"/>
          <w:lang w:val="ru-RU"/>
        </w:rPr>
        <w:t xml:space="preserve">66 </w:t>
      </w:r>
      <w:r>
        <w:rPr>
          <w:rFonts w:hAnsi="Times New Roman" w:hint="default"/>
          <w:sz w:val="24"/>
          <w:szCs w:val="24"/>
          <w:rtl w:val="0"/>
          <w:lang w:val="ru-RU"/>
        </w:rPr>
        <w:t>млн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рублей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Приобретено оборудования  более чем на </w:t>
      </w:r>
      <w:r>
        <w:rPr>
          <w:rFonts w:ascii="Times New Roman"/>
          <w:sz w:val="24"/>
          <w:szCs w:val="24"/>
          <w:rtl w:val="0"/>
          <w:lang w:val="ru-RU"/>
        </w:rPr>
        <w:t xml:space="preserve">16 </w:t>
      </w:r>
      <w:r>
        <w:rPr>
          <w:rFonts w:hAnsi="Times New Roman" w:hint="default"/>
          <w:sz w:val="24"/>
          <w:szCs w:val="24"/>
          <w:rtl w:val="0"/>
          <w:lang w:val="ru-RU"/>
        </w:rPr>
        <w:t>млн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рублей</w:t>
      </w:r>
      <w:r>
        <w:rPr>
          <w:rFonts w:ascii="Times New Roman"/>
          <w:sz w:val="24"/>
          <w:szCs w:val="24"/>
          <w:rtl w:val="0"/>
          <w:lang w:val="ru-RU"/>
        </w:rPr>
        <w:t>.</w:t>
      </w:r>
      <w:r>
        <w:rPr>
          <w:rFonts w:ascii="Times New Roman" w:cs="Times New Roman" w:hAnsi="Times New Roman" w:eastAsia="Times New Roman"/>
          <w:sz w:val="24"/>
          <w:szCs w:val="24"/>
        </w:rPr>
        <w:drawing>
          <wp:anchor distT="152400" distB="152400" distL="152400" distR="152400" simplePos="0" relativeHeight="251682816" behindDoc="0" locked="0" layoutInCell="1" allowOverlap="1">
            <wp:simplePos x="0" y="0"/>
            <wp:positionH relativeFrom="margin">
              <wp:posOffset>3433808</wp:posOffset>
            </wp:positionH>
            <wp:positionV relativeFrom="line">
              <wp:posOffset>314548</wp:posOffset>
            </wp:positionV>
            <wp:extent cx="3036842" cy="2019025"/>
            <wp:effectExtent l="0" t="0" r="0" b="0"/>
            <wp:wrapThrough wrapText="bothSides" distL="152400" distR="152400">
              <wp:wrapPolygon edited="1">
                <wp:start x="0" y="0"/>
                <wp:lineTo x="0" y="21600"/>
                <wp:lineTo x="21600" y="21600"/>
                <wp:lineTo x="21600" y="0"/>
                <wp:lineTo x="0" y="0"/>
              </wp:wrapPolygon>
            </wp:wrapThrough>
            <wp:docPr id="107374184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9" name="fZjRm1XnvwY.jpg"/>
                    <pic:cNvPicPr/>
                  </pic:nvPicPr>
                  <pic:blipFill>
                    <a:blip r:embed="rId2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6842" cy="201902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Times New Roman" w:cs="Times New Roman" w:hAnsi="Times New Roman" w:eastAsia="Times New Roman"/>
          <w:sz w:val="24"/>
          <w:szCs w:val="24"/>
        </w:rPr>
        <w:drawing>
          <wp:anchor distT="152400" distB="152400" distL="152400" distR="152400" simplePos="0" relativeHeight="251681792" behindDoc="0" locked="0" layoutInCell="1" allowOverlap="1">
            <wp:simplePos x="0" y="0"/>
            <wp:positionH relativeFrom="margin">
              <wp:posOffset>-12700</wp:posOffset>
            </wp:positionH>
            <wp:positionV relativeFrom="line">
              <wp:posOffset>295909</wp:posOffset>
            </wp:positionV>
            <wp:extent cx="3041654" cy="2021432"/>
            <wp:effectExtent l="0" t="0" r="0" b="0"/>
            <wp:wrapThrough wrapText="bothSides" distL="152400" distR="152400">
              <wp:wrapPolygon edited="1">
                <wp:start x="0" y="0"/>
                <wp:lineTo x="0" y="21600"/>
                <wp:lineTo x="21600" y="21600"/>
                <wp:lineTo x="21600" y="0"/>
                <wp:lineTo x="0" y="0"/>
              </wp:wrapPolygon>
            </wp:wrapThrough>
            <wp:docPr id="107374185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0" name="DSC03193.jpg"/>
                    <pic:cNvPicPr/>
                  </pic:nvPicPr>
                  <pic:blipFill>
                    <a:blip r:embed="rId2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1654" cy="202143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Обычный2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</w:tabs>
        <w:spacing w:line="280" w:lineRule="atLeast"/>
        <w:jc w:val="both"/>
        <w:rPr>
          <w:sz w:val="24"/>
          <w:szCs w:val="24"/>
        </w:rPr>
      </w:pPr>
    </w:p>
    <w:p>
      <w:pPr>
        <w:pStyle w:val="Обычный2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</w:tabs>
        <w:spacing w:line="280" w:lineRule="atLeast"/>
        <w:jc w:val="both"/>
        <w:rPr>
          <w:sz w:val="24"/>
          <w:szCs w:val="24"/>
        </w:rPr>
      </w:pPr>
      <w:r>
        <w:rPr>
          <w:b w:val="1"/>
          <w:bCs w:val="1"/>
          <w:sz w:val="24"/>
          <w:szCs w:val="24"/>
          <w:rtl w:val="0"/>
          <w:lang w:val="ru-RU"/>
        </w:rPr>
        <w:t>Работа с обращениями граждан</w:t>
      </w:r>
      <w:r>
        <w:rPr>
          <w:b w:val="1"/>
          <w:bCs w:val="1"/>
          <w:sz w:val="24"/>
          <w:szCs w:val="24"/>
          <w:rtl w:val="0"/>
          <w:lang w:val="ru-RU"/>
        </w:rPr>
        <w:t xml:space="preserve">. </w:t>
      </w:r>
      <w:r>
        <w:rPr>
          <w:sz w:val="24"/>
          <w:szCs w:val="24"/>
          <w:rtl w:val="0"/>
          <w:lang w:val="ru-RU"/>
        </w:rPr>
        <w:t>Работа с обращениями граждан</w:t>
      </w:r>
      <w:r>
        <w:rPr>
          <w:sz w:val="24"/>
          <w:szCs w:val="24"/>
          <w:rtl w:val="0"/>
          <w:lang w:val="ru-RU"/>
        </w:rPr>
        <w:t xml:space="preserve">, </w:t>
      </w:r>
      <w:r>
        <w:rPr>
          <w:sz w:val="24"/>
          <w:szCs w:val="24"/>
          <w:rtl w:val="0"/>
          <w:lang w:val="ru-RU"/>
        </w:rPr>
        <w:t>совершенствование ее форм и методов являются одним из приоритетных направлений в деятельности администрация Максатихинского района</w:t>
      </w:r>
      <w:r>
        <w:rPr>
          <w:sz w:val="24"/>
          <w:szCs w:val="24"/>
          <w:rtl w:val="0"/>
          <w:lang w:val="ru-RU"/>
        </w:rPr>
        <w:t xml:space="preserve">. </w:t>
      </w:r>
      <w:r>
        <w:rPr>
          <w:sz w:val="24"/>
          <w:szCs w:val="24"/>
          <w:rtl w:val="0"/>
          <w:lang w:val="ru-RU"/>
        </w:rPr>
        <w:t>В результате этой работы  поддерживается непосредственная связь с жителями Максатихинского района</w:t>
      </w:r>
      <w:r>
        <w:rPr>
          <w:sz w:val="24"/>
          <w:szCs w:val="24"/>
          <w:rtl w:val="0"/>
          <w:lang w:val="ru-RU"/>
        </w:rPr>
        <w:t xml:space="preserve">, </w:t>
      </w:r>
      <w:r>
        <w:rPr>
          <w:sz w:val="24"/>
          <w:szCs w:val="24"/>
          <w:rtl w:val="0"/>
          <w:lang w:val="ru-RU"/>
        </w:rPr>
        <w:t>когда на те</w:t>
      </w:r>
      <w:r>
        <w:rPr>
          <w:sz w:val="24"/>
          <w:szCs w:val="24"/>
          <w:rtl w:val="0"/>
          <w:lang w:val="ru-RU"/>
        </w:rPr>
        <w:t xml:space="preserve">, </w:t>
      </w:r>
      <w:r>
        <w:rPr>
          <w:sz w:val="24"/>
          <w:szCs w:val="24"/>
          <w:rtl w:val="0"/>
          <w:lang w:val="ru-RU"/>
        </w:rPr>
        <w:t>или иные действия органов местного самоуправления приходят отзывы и предложения граждан</w:t>
      </w:r>
      <w:r>
        <w:rPr>
          <w:sz w:val="24"/>
          <w:szCs w:val="24"/>
          <w:rtl w:val="0"/>
          <w:lang w:val="ru-RU"/>
        </w:rPr>
        <w:t>.</w:t>
      </w:r>
    </w:p>
    <w:p>
      <w:pPr>
        <w:pStyle w:val="Обычный2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</w:tabs>
        <w:spacing w:line="280" w:lineRule="atLeast"/>
        <w:jc w:val="both"/>
        <w:rPr>
          <w:sz w:val="24"/>
          <w:szCs w:val="24"/>
        </w:rPr>
      </w:pPr>
      <w:r>
        <w:rPr>
          <w:sz w:val="24"/>
          <w:szCs w:val="24"/>
          <w:rtl w:val="0"/>
          <w:lang w:val="ru-RU"/>
        </w:rPr>
        <w:t xml:space="preserve">   </w:t>
      </w:r>
      <w:r>
        <w:rPr>
          <w:sz w:val="24"/>
          <w:szCs w:val="24"/>
          <w:rtl w:val="0"/>
          <w:lang w:val="ru-RU"/>
        </w:rPr>
        <w:t xml:space="preserve">Вся работа по рассмотрению обращений граждан в администрации Максатихинского района организована в соответствии с Федеральным законом от </w:t>
      </w:r>
      <w:r>
        <w:rPr>
          <w:sz w:val="24"/>
          <w:szCs w:val="24"/>
          <w:rtl w:val="0"/>
          <w:lang w:val="ru-RU"/>
        </w:rPr>
        <w:t xml:space="preserve">02.05.2006 </w:t>
      </w:r>
      <w:r>
        <w:rPr>
          <w:sz w:val="24"/>
          <w:szCs w:val="24"/>
          <w:rtl w:val="0"/>
          <w:lang w:val="ru-RU"/>
        </w:rPr>
        <w:t xml:space="preserve">№ </w:t>
      </w:r>
      <w:r>
        <w:rPr>
          <w:sz w:val="24"/>
          <w:szCs w:val="24"/>
          <w:rtl w:val="0"/>
          <w:lang w:val="ru-RU"/>
        </w:rPr>
        <w:t>59-</w:t>
      </w:r>
      <w:r>
        <w:rPr>
          <w:sz w:val="24"/>
          <w:szCs w:val="24"/>
          <w:rtl w:val="0"/>
          <w:lang w:val="ru-RU"/>
        </w:rPr>
        <w:t>ФЗ «О порядке рассмотрения обращений граждан Российской Федерации»</w:t>
      </w:r>
      <w:r>
        <w:rPr>
          <w:sz w:val="24"/>
          <w:szCs w:val="24"/>
          <w:rtl w:val="0"/>
          <w:lang w:val="ru-RU"/>
        </w:rPr>
        <w:t xml:space="preserve">, </w:t>
      </w:r>
      <w:r>
        <w:rPr>
          <w:sz w:val="24"/>
          <w:szCs w:val="24"/>
          <w:rtl w:val="0"/>
          <w:lang w:val="ru-RU"/>
        </w:rPr>
        <w:t xml:space="preserve">распоряжением администрации Максатихинского района Тверской области от </w:t>
      </w:r>
      <w:r>
        <w:rPr>
          <w:sz w:val="24"/>
          <w:szCs w:val="24"/>
          <w:rtl w:val="0"/>
          <w:lang w:val="ru-RU"/>
        </w:rPr>
        <w:t>21.10.2014</w:t>
      </w:r>
      <w:r>
        <w:rPr>
          <w:sz w:val="24"/>
          <w:szCs w:val="24"/>
          <w:rtl w:val="0"/>
          <w:lang w:val="ru-RU"/>
        </w:rPr>
        <w:t>г</w:t>
      </w:r>
      <w:r>
        <w:rPr>
          <w:sz w:val="24"/>
          <w:szCs w:val="24"/>
          <w:rtl w:val="0"/>
          <w:lang w:val="ru-RU"/>
        </w:rPr>
        <w:t xml:space="preserve">. </w:t>
      </w:r>
      <w:r>
        <w:rPr>
          <w:sz w:val="24"/>
          <w:szCs w:val="24"/>
          <w:rtl w:val="0"/>
          <w:lang w:val="ru-RU"/>
        </w:rPr>
        <w:t xml:space="preserve">№ </w:t>
      </w:r>
      <w:r>
        <w:rPr>
          <w:sz w:val="24"/>
          <w:szCs w:val="24"/>
          <w:rtl w:val="0"/>
          <w:lang w:val="ru-RU"/>
        </w:rPr>
        <w:t>214-</w:t>
      </w:r>
      <w:r>
        <w:rPr>
          <w:sz w:val="24"/>
          <w:szCs w:val="24"/>
          <w:rtl w:val="0"/>
          <w:lang w:val="ru-RU"/>
        </w:rPr>
        <w:t>ра «Об организации работы с обращениями граждан</w:t>
      </w:r>
      <w:r>
        <w:rPr>
          <w:sz w:val="24"/>
          <w:szCs w:val="24"/>
          <w:rtl w:val="0"/>
          <w:lang w:val="ru-RU"/>
        </w:rPr>
        <w:t xml:space="preserve">, </w:t>
      </w:r>
      <w:r>
        <w:rPr>
          <w:sz w:val="24"/>
          <w:szCs w:val="24"/>
          <w:rtl w:val="0"/>
          <w:lang w:val="ru-RU"/>
        </w:rPr>
        <w:t>объединений граждан</w:t>
      </w:r>
      <w:r>
        <w:rPr>
          <w:sz w:val="24"/>
          <w:szCs w:val="24"/>
          <w:rtl w:val="0"/>
          <w:lang w:val="ru-RU"/>
        </w:rPr>
        <w:t xml:space="preserve">, </w:t>
      </w:r>
      <w:r>
        <w:rPr>
          <w:sz w:val="24"/>
          <w:szCs w:val="24"/>
          <w:rtl w:val="0"/>
          <w:lang w:val="ru-RU"/>
        </w:rPr>
        <w:t>в том числе юридических лиц</w:t>
      </w:r>
      <w:r>
        <w:rPr>
          <w:sz w:val="24"/>
          <w:szCs w:val="24"/>
          <w:rtl w:val="0"/>
          <w:lang w:val="ru-RU"/>
        </w:rPr>
        <w:t xml:space="preserve">, </w:t>
      </w:r>
      <w:r>
        <w:rPr>
          <w:sz w:val="24"/>
          <w:szCs w:val="24"/>
          <w:rtl w:val="0"/>
          <w:lang w:val="ru-RU"/>
        </w:rPr>
        <w:t>в администрации Максатихинского района Тверской области» и другими нормативно</w:t>
      </w:r>
      <w:r>
        <w:rPr>
          <w:sz w:val="24"/>
          <w:szCs w:val="24"/>
          <w:rtl w:val="0"/>
          <w:lang w:val="ru-RU"/>
        </w:rPr>
        <w:t>-</w:t>
      </w:r>
      <w:r>
        <w:rPr>
          <w:sz w:val="24"/>
          <w:szCs w:val="24"/>
          <w:rtl w:val="0"/>
          <w:lang w:val="ru-RU"/>
        </w:rPr>
        <w:t>правовыми актами</w:t>
      </w:r>
      <w:r>
        <w:rPr>
          <w:sz w:val="24"/>
          <w:szCs w:val="24"/>
          <w:rtl w:val="0"/>
          <w:lang w:val="ru-RU"/>
        </w:rPr>
        <w:t>.</w:t>
      </w:r>
    </w:p>
    <w:p>
      <w:pPr>
        <w:pStyle w:val="Текстовый блок"/>
        <w:spacing w:after="200" w:line="280" w:lineRule="atLeast"/>
        <w:ind w:firstLine="540"/>
        <w:jc w:val="both"/>
      </w:pPr>
      <w:r>
        <w:rPr>
          <w:rtl w:val="0"/>
          <w:lang w:val="ru-RU"/>
        </w:rPr>
        <w:t>За </w:t>
      </w:r>
      <w:r>
        <w:rPr>
          <w:rFonts w:ascii="Times New Roman"/>
          <w:rtl w:val="0"/>
        </w:rPr>
        <w:t xml:space="preserve">2014 </w:t>
      </w:r>
      <w:r>
        <w:rPr>
          <w:rtl w:val="0"/>
          <w:lang w:val="ru-RU"/>
        </w:rPr>
        <w:t xml:space="preserve">год в администрацию Максатихинского района Тверской области поступило </w:t>
      </w:r>
      <w:r>
        <w:rPr>
          <w:rFonts w:ascii="Times New Roman"/>
          <w:rtl w:val="0"/>
        </w:rPr>
        <w:t>899 (</w:t>
      </w:r>
      <w:r>
        <w:rPr>
          <w:rtl w:val="0"/>
          <w:lang w:val="ru-RU"/>
        </w:rPr>
        <w:t xml:space="preserve">АППГ </w:t>
      </w:r>
      <w:r>
        <w:rPr>
          <w:rFonts w:ascii="Times New Roman"/>
          <w:rtl w:val="0"/>
        </w:rPr>
        <w:t xml:space="preserve">1106) </w:t>
      </w:r>
      <w:r>
        <w:rPr>
          <w:rtl w:val="0"/>
          <w:lang w:val="ru-RU"/>
        </w:rPr>
        <w:t>обращений граждан</w:t>
      </w:r>
      <w:r>
        <w:rPr>
          <w:rFonts w:ascii="Times New Roman"/>
          <w:rtl w:val="0"/>
        </w:rPr>
        <w:t>.</w:t>
      </w:r>
      <w:r>
        <w:drawing>
          <wp:anchor distT="152400" distB="152400" distL="152400" distR="152400" simplePos="0" relativeHeight="251683840" behindDoc="0" locked="0" layoutInCell="1" allowOverlap="1">
            <wp:simplePos x="0" y="0"/>
            <wp:positionH relativeFrom="margin">
              <wp:posOffset>-12700</wp:posOffset>
            </wp:positionH>
            <wp:positionV relativeFrom="line">
              <wp:posOffset>308609</wp:posOffset>
            </wp:positionV>
            <wp:extent cx="6477000" cy="3643313"/>
            <wp:effectExtent l="0" t="0" r="0" b="0"/>
            <wp:wrapTopAndBottom distT="152400" distB="152400"/>
            <wp:docPr id="107374185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1" name="Графики для Е.П..001.jpg"/>
                    <pic:cNvPicPr/>
                  </pic:nvPicPr>
                  <pic:blipFill>
                    <a:blip r:embed="rId3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7000" cy="364331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Текстовый блок"/>
        <w:spacing w:after="200" w:line="280" w:lineRule="atLeast"/>
        <w:ind w:firstLine="540"/>
        <w:jc w:val="both"/>
      </w:pPr>
      <w:r>
        <w:drawing>
          <wp:anchor distT="152400" distB="152400" distL="152400" distR="152400" simplePos="0" relativeHeight="251684864" behindDoc="0" locked="0" layoutInCell="1" allowOverlap="1">
            <wp:simplePos x="0" y="0"/>
            <wp:positionH relativeFrom="margin">
              <wp:posOffset>-12700</wp:posOffset>
            </wp:positionH>
            <wp:positionV relativeFrom="line">
              <wp:posOffset>308609</wp:posOffset>
            </wp:positionV>
            <wp:extent cx="6477000" cy="3643313"/>
            <wp:effectExtent l="0" t="0" r="0" b="0"/>
            <wp:wrapTopAndBottom distT="152400" distB="152400"/>
            <wp:docPr id="107374185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2" name="Графики для Е.П..003.jpg"/>
                    <pic:cNvPicPr/>
                  </pic:nvPicPr>
                  <pic:blipFill>
                    <a:blip r:embed="rId3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7000" cy="364331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Обычный"/>
        <w:spacing w:line="280" w:lineRule="atLeast"/>
        <w:ind w:firstLine="360"/>
        <w:jc w:val="both"/>
        <w:rPr>
          <w:rFonts w:ascii="Times New Roman" w:cs="Times New Roman" w:hAnsi="Times New Roman" w:eastAsia="Times New Roman"/>
          <w:sz w:val="24"/>
          <w:szCs w:val="24"/>
        </w:rPr>
      </w:pPr>
      <w:r>
        <w:rPr>
          <w:rFonts w:hAnsi="Times New Roman" w:hint="default"/>
          <w:b w:val="1"/>
          <w:bCs w:val="1"/>
          <w:sz w:val="24"/>
          <w:szCs w:val="24"/>
          <w:rtl w:val="0"/>
          <w:lang w:val="ru-RU"/>
        </w:rPr>
        <w:t>Марафон Победы</w:t>
      </w:r>
      <w:r>
        <w:rPr>
          <w:rFonts w:ascii="Times New Roman"/>
          <w:b w:val="1"/>
          <w:bCs w:val="1"/>
          <w:sz w:val="24"/>
          <w:szCs w:val="24"/>
          <w:rtl w:val="0"/>
          <w:lang w:val="ru-RU"/>
        </w:rPr>
        <w:t>.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 Большое место отводится патриотическому воспитанию и работе с ветеранами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В этом году мы будем отмечать </w:t>
      </w:r>
      <w:r>
        <w:rPr>
          <w:rFonts w:ascii="Times New Roman"/>
          <w:sz w:val="24"/>
          <w:szCs w:val="24"/>
          <w:rtl w:val="0"/>
          <w:lang w:val="ru-RU"/>
        </w:rPr>
        <w:t>70-</w:t>
      </w:r>
      <w:r>
        <w:rPr>
          <w:rFonts w:hAnsi="Times New Roman" w:hint="default"/>
          <w:sz w:val="24"/>
          <w:szCs w:val="24"/>
          <w:rtl w:val="0"/>
          <w:lang w:val="ru-RU"/>
        </w:rPr>
        <w:t>летие Победы в Великой Отечественной войне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В </w:t>
      </w:r>
      <w:r>
        <w:rPr>
          <w:rFonts w:ascii="Times New Roman"/>
          <w:sz w:val="24"/>
          <w:szCs w:val="24"/>
          <w:rtl w:val="0"/>
          <w:lang w:val="ru-RU"/>
        </w:rPr>
        <w:t xml:space="preserve">2013 </w:t>
      </w:r>
      <w:r>
        <w:rPr>
          <w:rFonts w:hAnsi="Times New Roman" w:hint="default"/>
          <w:sz w:val="24"/>
          <w:szCs w:val="24"/>
          <w:rtl w:val="0"/>
          <w:lang w:val="ru-RU"/>
        </w:rPr>
        <w:t>году губернатором региона был объявлен марафон «Наша Победа»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который  нашел свое продолжение в </w:t>
      </w:r>
      <w:r>
        <w:rPr>
          <w:rFonts w:ascii="Times New Roman"/>
          <w:sz w:val="24"/>
          <w:szCs w:val="24"/>
          <w:rtl w:val="0"/>
          <w:lang w:val="ru-RU"/>
        </w:rPr>
        <w:t xml:space="preserve">2014 </w:t>
      </w:r>
      <w:r>
        <w:rPr>
          <w:rFonts w:hAnsi="Times New Roman" w:hint="default"/>
          <w:sz w:val="24"/>
          <w:szCs w:val="24"/>
          <w:rtl w:val="0"/>
          <w:lang w:val="ru-RU"/>
        </w:rPr>
        <w:t>году и стал выдающимся событием в общественной жизни области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Он убедительно показал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что в таком важном и благородном деле как помощь ветеранам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нет и не может быть посторонних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Свой вклад внесли и жители Максатихинского района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 xml:space="preserve">Через Попечительский совет было собрано более </w:t>
      </w:r>
      <w:r>
        <w:rPr>
          <w:rFonts w:ascii="Times New Roman"/>
          <w:sz w:val="24"/>
          <w:szCs w:val="24"/>
          <w:rtl w:val="0"/>
          <w:lang w:val="ru-RU"/>
        </w:rPr>
        <w:t xml:space="preserve">100 </w:t>
      </w:r>
      <w:r>
        <w:rPr>
          <w:rFonts w:hAnsi="Times New Roman" w:hint="default"/>
          <w:sz w:val="24"/>
          <w:szCs w:val="24"/>
          <w:rtl w:val="0"/>
          <w:lang w:val="ru-RU"/>
        </w:rPr>
        <w:t>тыс</w:t>
      </w:r>
      <w:r>
        <w:rPr>
          <w:rFonts w:ascii="Times New Roman"/>
          <w:sz w:val="24"/>
          <w:szCs w:val="24"/>
          <w:rtl w:val="0"/>
          <w:lang w:val="ru-RU"/>
        </w:rPr>
        <w:t>.</w:t>
      </w:r>
      <w:r>
        <w:rPr>
          <w:rFonts w:hAnsi="Times New Roman" w:hint="default"/>
          <w:sz w:val="24"/>
          <w:szCs w:val="24"/>
          <w:rtl w:val="0"/>
          <w:lang w:val="ru-RU"/>
        </w:rPr>
        <w:t> рублей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Помощь оказывалась адресно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на конкретные нужды ветеранов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участников войны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блокадников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Были проведены ремонт квартир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печей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хозяйственных построек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приобретены колотые дрова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оказана финансовая помощь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Сотни наших земляков сочли своим долгом помочь тем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кто в годы военного лихолетья героически отстоял независимость государства</w:t>
      </w:r>
      <w:r>
        <w:rPr>
          <w:rFonts w:ascii="Times New Roman"/>
          <w:sz w:val="24"/>
          <w:szCs w:val="24"/>
          <w:rtl w:val="0"/>
          <w:lang w:val="ru-RU"/>
        </w:rPr>
        <w:t xml:space="preserve">. </w:t>
      </w:r>
      <w:r>
        <w:rPr>
          <w:rFonts w:hAnsi="Times New Roman" w:hint="default"/>
          <w:sz w:val="24"/>
          <w:szCs w:val="24"/>
          <w:rtl w:val="0"/>
          <w:lang w:val="ru-RU"/>
        </w:rPr>
        <w:t>Марафон «Наша Победа» по</w:t>
      </w:r>
      <w:r>
        <w:rPr>
          <w:rFonts w:ascii="Times New Roman"/>
          <w:sz w:val="24"/>
          <w:szCs w:val="24"/>
          <w:rtl w:val="0"/>
          <w:lang w:val="ru-RU"/>
        </w:rPr>
        <w:t>-</w:t>
      </w:r>
      <w:r>
        <w:rPr>
          <w:rFonts w:hAnsi="Times New Roman" w:hint="default"/>
          <w:sz w:val="24"/>
          <w:szCs w:val="24"/>
          <w:rtl w:val="0"/>
          <w:lang w:val="ru-RU"/>
        </w:rPr>
        <w:t>настоящему объединил власть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бизнес</w:t>
      </w:r>
      <w:r>
        <w:rPr>
          <w:rFonts w:ascii="Times New Roman"/>
          <w:sz w:val="24"/>
          <w:szCs w:val="24"/>
          <w:rtl w:val="0"/>
          <w:lang w:val="ru-RU"/>
        </w:rPr>
        <w:t xml:space="preserve">, </w:t>
      </w:r>
      <w:r>
        <w:rPr>
          <w:rFonts w:hAnsi="Times New Roman" w:hint="default"/>
          <w:sz w:val="24"/>
          <w:szCs w:val="24"/>
          <w:rtl w:val="0"/>
          <w:lang w:val="ru-RU"/>
        </w:rPr>
        <w:t>общественность и многих жителей района</w:t>
      </w:r>
      <w:r>
        <w:rPr>
          <w:rFonts w:ascii="Times New Roman"/>
          <w:sz w:val="24"/>
          <w:szCs w:val="24"/>
          <w:rtl w:val="0"/>
          <w:lang w:val="ru-RU"/>
        </w:rPr>
        <w:t>.</w:t>
      </w:r>
    </w:p>
    <w:p>
      <w:pPr>
        <w:pStyle w:val="Обычный"/>
        <w:spacing w:line="280" w:lineRule="atLeast"/>
        <w:ind w:firstLine="360"/>
        <w:jc w:val="center"/>
        <w:rPr>
          <w:rFonts w:ascii="Times New Roman" w:cs="Times New Roman" w:hAnsi="Times New Roman" w:eastAsia="Times New Roman"/>
          <w:sz w:val="24"/>
          <w:szCs w:val="24"/>
        </w:rPr>
      </w:pPr>
      <w:r>
        <w:rPr>
          <w:rFonts w:ascii="Times New Roman"/>
          <w:sz w:val="24"/>
          <w:szCs w:val="24"/>
          <w:rtl w:val="0"/>
          <w:lang w:val="ru-RU"/>
        </w:rPr>
        <w:t>*****</w:t>
      </w:r>
    </w:p>
    <w:p>
      <w:pPr>
        <w:pStyle w:val="Обычный (веб)"/>
        <w:spacing w:line="280" w:lineRule="atLeast"/>
        <w:ind w:firstLine="480"/>
        <w:jc w:val="both"/>
        <w:rPr>
          <w:rFonts w:ascii="Times New Roman" w:cs="Times New Roman" w:hAnsi="Times New Roman" w:eastAsia="Times New Roman"/>
        </w:rPr>
      </w:pPr>
      <w:r>
        <w:rPr>
          <w:rFonts w:hAnsi="Times New Roman" w:hint="default"/>
          <w:rtl w:val="0"/>
          <w:lang w:val="ru-RU"/>
        </w:rPr>
        <w:t>Подчеркиваю</w:t>
      </w:r>
      <w:r>
        <w:rPr>
          <w:rFonts w:ascii="Times New Roman"/>
          <w:rtl w:val="0"/>
          <w:lang w:val="ru-RU"/>
        </w:rPr>
        <w:t xml:space="preserve">, </w:t>
      </w:r>
      <w:r>
        <w:rPr>
          <w:rFonts w:hAnsi="Times New Roman" w:hint="default"/>
          <w:rtl w:val="0"/>
          <w:lang w:val="ru-RU"/>
        </w:rPr>
        <w:t>остаются острые вопросы в социально</w:t>
      </w:r>
      <w:r>
        <w:rPr>
          <w:rFonts w:ascii="Times New Roman"/>
          <w:rtl w:val="0"/>
          <w:lang w:val="ru-RU"/>
        </w:rPr>
        <w:t>-</w:t>
      </w:r>
      <w:r>
        <w:rPr>
          <w:rFonts w:hAnsi="Times New Roman" w:hint="default"/>
          <w:rtl w:val="0"/>
          <w:lang w:val="ru-RU"/>
        </w:rPr>
        <w:t>экономическом развитии Максатихинского района</w:t>
      </w:r>
      <w:r>
        <w:rPr>
          <w:rFonts w:ascii="Times New Roman"/>
          <w:rtl w:val="0"/>
          <w:lang w:val="ru-RU"/>
        </w:rPr>
        <w:t xml:space="preserve">, </w:t>
      </w:r>
      <w:r>
        <w:rPr>
          <w:rFonts w:hAnsi="Times New Roman" w:hint="default"/>
          <w:rtl w:val="0"/>
          <w:lang w:val="ru-RU"/>
        </w:rPr>
        <w:t>которые требуют более детального изучения</w:t>
      </w:r>
      <w:r>
        <w:rPr>
          <w:rFonts w:ascii="Times New Roman"/>
          <w:rtl w:val="0"/>
          <w:lang w:val="ru-RU"/>
        </w:rPr>
        <w:t xml:space="preserve">, </w:t>
      </w:r>
      <w:r>
        <w:rPr>
          <w:rFonts w:hAnsi="Times New Roman" w:hint="default"/>
          <w:rtl w:val="0"/>
          <w:lang w:val="ru-RU"/>
        </w:rPr>
        <w:t>разработки и реализации мер</w:t>
      </w:r>
      <w:r>
        <w:rPr>
          <w:rFonts w:ascii="Times New Roman"/>
          <w:rtl w:val="0"/>
          <w:lang w:val="ru-RU"/>
        </w:rPr>
        <w:t xml:space="preserve">. </w:t>
      </w:r>
      <w:r>
        <w:rPr>
          <w:rFonts w:hAnsi="Times New Roman" w:hint="default"/>
          <w:rtl w:val="0"/>
          <w:lang w:val="ru-RU"/>
        </w:rPr>
        <w:t>Над этим администрация работала и будет работать</w:t>
      </w:r>
      <w:r>
        <w:rPr>
          <w:rFonts w:ascii="Times New Roman"/>
          <w:rtl w:val="0"/>
          <w:lang w:val="ru-RU"/>
        </w:rPr>
        <w:t xml:space="preserve">. </w:t>
      </w:r>
      <w:r>
        <w:rPr>
          <w:rFonts w:hAnsi="Times New Roman" w:hint="default"/>
          <w:rtl w:val="0"/>
          <w:lang w:val="ru-RU"/>
        </w:rPr>
        <w:t>Решение этих проблем заложено в наши планы – стратегические</w:t>
      </w:r>
      <w:r>
        <w:rPr>
          <w:rFonts w:ascii="Times New Roman"/>
          <w:rtl w:val="0"/>
          <w:lang w:val="ru-RU"/>
        </w:rPr>
        <w:t xml:space="preserve">, </w:t>
      </w:r>
      <w:r>
        <w:rPr>
          <w:rFonts w:hAnsi="Times New Roman" w:hint="default"/>
          <w:rtl w:val="0"/>
          <w:lang w:val="ru-RU"/>
        </w:rPr>
        <w:t>среднесрочные и текущие</w:t>
      </w:r>
      <w:r>
        <w:rPr>
          <w:rFonts w:ascii="Times New Roman"/>
          <w:rtl w:val="0"/>
          <w:lang w:val="ru-RU"/>
        </w:rPr>
        <w:t>.</w:t>
      </w:r>
    </w:p>
    <w:p>
      <w:pPr>
        <w:pStyle w:val="Обычный (веб)"/>
        <w:spacing w:line="280" w:lineRule="atLeast"/>
        <w:ind w:firstLine="480"/>
        <w:jc w:val="both"/>
        <w:rPr>
          <w:rFonts w:ascii="Times New Roman" w:cs="Times New Roman" w:hAnsi="Times New Roman" w:eastAsia="Times New Roman"/>
        </w:rPr>
      </w:pPr>
      <w:r>
        <w:rPr>
          <w:rFonts w:hAnsi="Times New Roman" w:hint="default"/>
          <w:rtl w:val="0"/>
          <w:lang w:val="ru-RU"/>
        </w:rPr>
        <w:t xml:space="preserve">Важнейшими стратегическими направлениями в развитии района в </w:t>
      </w:r>
      <w:r>
        <w:rPr>
          <w:rFonts w:ascii="Times New Roman"/>
          <w:rtl w:val="0"/>
          <w:lang w:val="ru-RU"/>
        </w:rPr>
        <w:t xml:space="preserve">2015 </w:t>
      </w:r>
      <w:r>
        <w:rPr>
          <w:rFonts w:hAnsi="Times New Roman" w:hint="default"/>
          <w:rtl w:val="0"/>
          <w:lang w:val="ru-RU"/>
        </w:rPr>
        <w:t>году останутся – межмуниципальное сотрудничество</w:t>
      </w:r>
      <w:r>
        <w:rPr>
          <w:rFonts w:ascii="Times New Roman"/>
          <w:rtl w:val="0"/>
          <w:lang w:val="ru-RU"/>
        </w:rPr>
        <w:t xml:space="preserve">, </w:t>
      </w:r>
      <w:r>
        <w:rPr>
          <w:rFonts w:hAnsi="Times New Roman" w:hint="default"/>
          <w:rtl w:val="0"/>
          <w:lang w:val="ru-RU"/>
        </w:rPr>
        <w:t>повышение инвестиционной привлекательности района</w:t>
      </w:r>
      <w:r>
        <w:rPr>
          <w:rFonts w:ascii="Times New Roman"/>
          <w:rtl w:val="0"/>
          <w:lang w:val="ru-RU"/>
        </w:rPr>
        <w:t xml:space="preserve">, </w:t>
      </w:r>
      <w:r>
        <w:rPr>
          <w:rFonts w:hAnsi="Times New Roman" w:hint="default"/>
          <w:rtl w:val="0"/>
          <w:lang w:val="ru-RU"/>
        </w:rPr>
        <w:t>развитие государственного сектора и гражданского общества</w:t>
      </w:r>
      <w:r>
        <w:rPr>
          <w:rFonts w:ascii="Times New Roman"/>
          <w:rtl w:val="0"/>
          <w:lang w:val="ru-RU"/>
        </w:rPr>
        <w:t xml:space="preserve">, </w:t>
      </w:r>
      <w:r>
        <w:rPr>
          <w:rFonts w:hAnsi="Times New Roman" w:hint="default"/>
          <w:rtl w:val="0"/>
          <w:lang w:val="ru-RU"/>
        </w:rPr>
        <w:t>создание системы для воспитания здоровой</w:t>
      </w:r>
      <w:r>
        <w:rPr>
          <w:rFonts w:ascii="Times New Roman"/>
          <w:rtl w:val="0"/>
          <w:lang w:val="ru-RU"/>
        </w:rPr>
        <w:t xml:space="preserve">, </w:t>
      </w:r>
      <w:r>
        <w:rPr>
          <w:rFonts w:hAnsi="Times New Roman" w:hint="default"/>
          <w:rtl w:val="0"/>
          <w:lang w:val="ru-RU"/>
        </w:rPr>
        <w:t>талантливой</w:t>
      </w:r>
      <w:r>
        <w:rPr>
          <w:rFonts w:ascii="Times New Roman"/>
          <w:rtl w:val="0"/>
          <w:lang w:val="ru-RU"/>
        </w:rPr>
        <w:t xml:space="preserve">, </w:t>
      </w:r>
      <w:r>
        <w:rPr>
          <w:rFonts w:hAnsi="Times New Roman" w:hint="default"/>
          <w:rtl w:val="0"/>
          <w:lang w:val="ru-RU"/>
        </w:rPr>
        <w:t>успешной молодежи</w:t>
      </w:r>
      <w:r>
        <w:rPr>
          <w:rFonts w:ascii="Times New Roman"/>
          <w:rtl w:val="0"/>
          <w:lang w:val="ru-RU"/>
        </w:rPr>
        <w:t xml:space="preserve">. </w:t>
      </w:r>
    </w:p>
    <w:p>
      <w:pPr>
        <w:pStyle w:val="Обычный (веб)"/>
        <w:spacing w:line="280" w:lineRule="atLeast"/>
        <w:ind w:firstLine="480"/>
        <w:jc w:val="both"/>
        <w:rPr>
          <w:rFonts w:ascii="Times New Roman" w:cs="Times New Roman" w:hAnsi="Times New Roman" w:eastAsia="Times New Roman"/>
        </w:rPr>
      </w:pPr>
      <w:r>
        <w:rPr>
          <w:rFonts w:hAnsi="Times New Roman" w:hint="default"/>
          <w:rtl w:val="0"/>
          <w:lang w:val="ru-RU"/>
        </w:rPr>
        <w:t>Благодарю Собрание депутатов Максатихинского района</w:t>
      </w:r>
      <w:r>
        <w:rPr>
          <w:rFonts w:ascii="Times New Roman"/>
          <w:rtl w:val="0"/>
          <w:lang w:val="ru-RU"/>
        </w:rPr>
        <w:t xml:space="preserve">, </w:t>
      </w:r>
      <w:r>
        <w:rPr>
          <w:rFonts w:hAnsi="Times New Roman" w:hint="default"/>
          <w:rtl w:val="0"/>
          <w:lang w:val="ru-RU"/>
        </w:rPr>
        <w:t>Совет городского поселения поселок Максатиха</w:t>
      </w:r>
      <w:r>
        <w:rPr>
          <w:rFonts w:ascii="Times New Roman"/>
          <w:rtl w:val="0"/>
          <w:lang w:val="ru-RU"/>
        </w:rPr>
        <w:t xml:space="preserve">, </w:t>
      </w:r>
      <w:r>
        <w:rPr>
          <w:rFonts w:hAnsi="Times New Roman" w:hint="default"/>
          <w:rtl w:val="0"/>
          <w:lang w:val="ru-RU"/>
        </w:rPr>
        <w:t>руководителей учреждений и предприятий</w:t>
      </w:r>
      <w:r>
        <w:rPr>
          <w:rFonts w:ascii="Times New Roman"/>
          <w:rtl w:val="0"/>
          <w:lang w:val="ru-RU"/>
        </w:rPr>
        <w:t xml:space="preserve">, </w:t>
      </w:r>
      <w:r>
        <w:rPr>
          <w:rFonts w:hAnsi="Times New Roman" w:hint="default"/>
          <w:rtl w:val="0"/>
          <w:lang w:val="ru-RU"/>
        </w:rPr>
        <w:t>общественность</w:t>
      </w:r>
      <w:r>
        <w:rPr>
          <w:rFonts w:ascii="Times New Roman"/>
          <w:rtl w:val="0"/>
          <w:lang w:val="ru-RU"/>
        </w:rPr>
        <w:t xml:space="preserve">, </w:t>
      </w:r>
      <w:r>
        <w:rPr>
          <w:rFonts w:hAnsi="Times New Roman" w:hint="default"/>
          <w:rtl w:val="0"/>
          <w:lang w:val="ru-RU"/>
        </w:rPr>
        <w:t>особенно Совет ветеранов за понимание и поддержку при решении многих вопросов</w:t>
      </w:r>
      <w:r>
        <w:rPr>
          <w:rFonts w:ascii="Times New Roman"/>
          <w:rtl w:val="0"/>
          <w:lang w:val="ru-RU"/>
        </w:rPr>
        <w:t xml:space="preserve">. </w:t>
      </w:r>
      <w:r>
        <w:rPr>
          <w:rFonts w:hAnsi="Times New Roman" w:hint="default"/>
          <w:rtl w:val="0"/>
          <w:lang w:val="ru-RU"/>
        </w:rPr>
        <w:t>Хочу ещё раз подчеркнуть очевидную мысль – действенным инструментом развития района является объединение всех уровней местного самоуправления</w:t>
      </w:r>
      <w:r>
        <w:rPr>
          <w:rFonts w:ascii="Times New Roman"/>
          <w:rtl w:val="0"/>
          <w:lang w:val="ru-RU"/>
        </w:rPr>
        <w:t xml:space="preserve">, </w:t>
      </w:r>
      <w:r>
        <w:rPr>
          <w:rFonts w:hAnsi="Times New Roman" w:hint="default"/>
          <w:rtl w:val="0"/>
          <w:lang w:val="ru-RU"/>
        </w:rPr>
        <w:t>предприятий всех форм собственности и общественности в единую систему действий</w:t>
      </w:r>
      <w:r>
        <w:rPr>
          <w:rFonts w:ascii="Times New Roman"/>
          <w:rtl w:val="0"/>
          <w:lang w:val="ru-RU"/>
        </w:rPr>
        <w:t xml:space="preserve">.  </w:t>
      </w:r>
      <w:r>
        <w:rPr>
          <w:rFonts w:hAnsi="Times New Roman" w:hint="default"/>
          <w:rtl w:val="0"/>
          <w:lang w:val="ru-RU"/>
        </w:rPr>
        <w:t>Результаты нашей совместной работы будут способствовать дальнейшему повышению качества жизни жителей Максатихинского района</w:t>
      </w:r>
      <w:r>
        <w:rPr>
          <w:rFonts w:ascii="Times New Roman"/>
          <w:rtl w:val="0"/>
          <w:lang w:val="ru-RU"/>
        </w:rPr>
        <w:t xml:space="preserve">. </w:t>
      </w:r>
      <w:r>
        <w:rPr>
          <w:rFonts w:hAnsi="Times New Roman" w:hint="default"/>
          <w:rtl w:val="0"/>
          <w:lang w:val="ru-RU"/>
        </w:rPr>
        <w:t>Выражаю уверенность</w:t>
      </w:r>
      <w:r>
        <w:rPr>
          <w:rFonts w:ascii="Times New Roman"/>
          <w:rtl w:val="0"/>
          <w:lang w:val="ru-RU"/>
        </w:rPr>
        <w:t xml:space="preserve">, </w:t>
      </w:r>
      <w:r>
        <w:rPr>
          <w:rFonts w:hAnsi="Times New Roman" w:hint="default"/>
          <w:rtl w:val="0"/>
          <w:lang w:val="ru-RU"/>
        </w:rPr>
        <w:t>что  Администрация при поддержке депутатского корпуса и гражданского общества сохранит лучшие традиции предыдущих лет</w:t>
      </w:r>
      <w:r>
        <w:rPr>
          <w:rFonts w:ascii="Times New Roman"/>
          <w:rtl w:val="0"/>
          <w:lang w:val="ru-RU"/>
        </w:rPr>
        <w:t xml:space="preserve">, </w:t>
      </w:r>
      <w:r>
        <w:rPr>
          <w:rFonts w:hAnsi="Times New Roman" w:hint="default"/>
          <w:rtl w:val="0"/>
          <w:lang w:val="ru-RU"/>
        </w:rPr>
        <w:t xml:space="preserve">реализует намеченные планы на </w:t>
      </w:r>
      <w:r>
        <w:rPr>
          <w:rFonts w:ascii="Times New Roman"/>
          <w:rtl w:val="0"/>
          <w:lang w:val="ru-RU"/>
        </w:rPr>
        <w:t xml:space="preserve">2015 </w:t>
      </w:r>
      <w:r>
        <w:rPr>
          <w:rFonts w:hAnsi="Times New Roman" w:hint="default"/>
          <w:rtl w:val="0"/>
          <w:lang w:val="ru-RU"/>
        </w:rPr>
        <w:t>год</w:t>
      </w:r>
      <w:r>
        <w:rPr>
          <w:rFonts w:ascii="Times New Roman"/>
          <w:rtl w:val="0"/>
          <w:lang w:val="ru-RU"/>
        </w:rPr>
        <w:t>.</w:t>
      </w:r>
    </w:p>
    <w:p>
      <w:pPr>
        <w:pStyle w:val="Обычный (веб)"/>
        <w:spacing w:before="0" w:after="0" w:line="280" w:lineRule="atLeast"/>
        <w:jc w:val="both"/>
        <w:rPr>
          <w:rFonts w:ascii="Times New Roman" w:cs="Times New Roman" w:hAnsi="Times New Roman" w:eastAsia="Times New Roman"/>
          <w:b w:val="1"/>
          <w:bCs w:val="1"/>
        </w:rPr>
      </w:pPr>
    </w:p>
    <w:p>
      <w:pPr>
        <w:pStyle w:val="Обычный"/>
        <w:spacing w:line="280" w:lineRule="atLeast"/>
        <w:jc w:val="center"/>
      </w:pPr>
      <w:r>
        <w:rPr>
          <w:rFonts w:hAnsi="Times New Roman" w:hint="default"/>
          <w:b w:val="1"/>
          <w:bCs w:val="1"/>
          <w:sz w:val="24"/>
          <w:szCs w:val="24"/>
          <w:rtl w:val="0"/>
          <w:lang w:val="ru-RU"/>
        </w:rPr>
        <w:t>Спасибо за внимание</w:t>
      </w:r>
      <w:r>
        <w:rPr>
          <w:rFonts w:ascii="Times New Roman"/>
          <w:b w:val="1"/>
          <w:bCs w:val="1"/>
          <w:sz w:val="24"/>
          <w:szCs w:val="24"/>
          <w:rtl w:val="0"/>
          <w:lang w:val="ru-RU"/>
        </w:rPr>
        <w:t>!</w:t>
      </w:r>
    </w:p>
    <w:sectPr>
      <w:headerReference w:type="default" r:id="rId32"/>
      <w:footerReference w:type="default" r:id="rId33"/>
      <w:pgSz w:w="11900" w:h="16840" w:orient="portrait"/>
      <w:pgMar w:top="1134" w:right="850" w:bottom="1134" w:left="850" w:header="708" w:footer="708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Helvetica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mc:Ignorable="w14">
  <w:p>
    <w:pPr>
      <w:pStyle w:val="Колонтитулы"/>
      <w:bidi w:val="0"/>
    </w:pPr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mc:Ignorable="w14">
  <w:p>
    <w:pPr>
      <w:pStyle w:val="Колонтитулы"/>
      <w:bidi w:val="0"/>
    </w:pPr>
    <w:r/>
  </w:p>
</w:hdr>
</file>

<file path=word/settings.xml><?xml version="1.0" encoding="utf-8"?>
<w:settings xmlns:w="http://schemas.openxmlformats.org/wordprocessingml/2006/main">
  <w:view w:val="print"/>
  <w:mirrorMargins w:val="0"/>
  <w:bordersDoNotSurroundHeader w:val="0"/>
  <w:bordersDoNotSurroundFooter w:val="0"/>
  <w:revisionView w:markup="1" w:comments="1" w:insDel="1" w:formatting="0"/>
  <w:defaultTabStop w:val="708"/>
  <w:autoHyphenation w:val="1"/>
  <w:evenAndOddHeaders w:val="0"/>
  <w:bookFoldPrinting w:val="0"/>
  <w:noLineBreaksAfter w:lang="" w:val="‘“(〔[{〈《「『【⦅〘〖«〝︵︷︹︻︽︿﹁﹃﹇﹙﹛﹝｢"/>
  <w:noLineBreaksBefore w:lang="" w:val="’”)〕]}〉"/>
  <w:compat>
    <w:compatSetting w:name="compatibilityMode" w:uri="http://schemas.microsoft.com/office/word" w:val="15"/>
  </w:compat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Колонтитулы">
    <w:name w:val="Колонтитулы"/>
    <w:next w:val="Колонтитулы"/>
    <w:pPr>
      <w:keepNext w:val="0"/>
      <w:keepLines w:val="0"/>
      <w:pageBreakBefore w:val="0"/>
      <w:widowControl w:val="1"/>
      <w:shd w:val="clear" w:color="auto" w:fill="auto"/>
      <w:tabs>
        <w:tab w:val="right" w:pos="9020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" w:cs="Arial Unicode MS" w:hAnsi="Arial Unicode MS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/>
      <w:vertAlign w:val="baseline"/>
    </w:rPr>
  </w:style>
  <w:style w:type="paragraph" w:styleId="Без интервала">
    <w:name w:val="Без интервала"/>
    <w:next w:val="Без интервала"/>
    <w:pPr>
      <w:keepNext w:val="0"/>
      <w:keepLines w:val="0"/>
      <w:pageBreakBefore w:val="0"/>
      <w:widowControl w:val="1"/>
      <w:pBdr>
        <w:top w:val="nil"/>
        <w:left w:val="nil"/>
        <w:bottom w:val="nil"/>
        <w:right w:val="nil"/>
      </w:pBdr>
      <w:shd w:val="clear" w:color="auto" w:fill="auto"/>
      <w:suppressAutoHyphens w:val="0"/>
      <w:bidi w:val="0"/>
      <w:spacing w:before="0" w:after="200" w:line="276" w:lineRule="auto"/>
      <w:ind w:left="0" w:right="0" w:firstLine="0"/>
      <w:jc w:val="left"/>
      <w:outlineLvl w:val="9"/>
    </w:pPr>
    <w:rPr>
      <w:rFonts w:ascii="Arial Unicode MS" w:cs="Arial Unicode MS" w:hAnsi="Arial Unicode MS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 w:color="000000"/>
      <w:vertAlign w:val="baseline"/>
      <w:lang w:val="ru-RU"/>
    </w:rPr>
  </w:style>
  <w:style w:type="paragraph" w:styleId="Обычный">
    <w:name w:val="Обычный"/>
    <w:next w:val="Обычный"/>
    <w:pPr>
      <w:keepNext w:val="0"/>
      <w:keepLines w:val="0"/>
      <w:pageBreakBefore w:val="0"/>
      <w:widowControl w:val="1"/>
      <w:pBdr>
        <w:top w:val="nil"/>
        <w:left w:val="nil"/>
        <w:bottom w:val="nil"/>
        <w:right w:val="nil"/>
      </w:pBdr>
      <w:shd w:val="clear" w:color="auto" w:fill="auto"/>
      <w:suppressAutoHyphens w:val="0"/>
      <w:bidi w:val="0"/>
      <w:spacing w:before="0" w:after="200" w:line="276" w:lineRule="auto"/>
      <w:ind w:left="0" w:right="0" w:firstLine="0"/>
      <w:jc w:val="left"/>
      <w:outlineLvl w:val="9"/>
    </w:pPr>
    <w:rPr>
      <w:rFonts w:ascii="Arial Unicode MS" w:cs="Arial Unicode MS" w:hAnsi="Arial Unicode MS" w:eastAsia="Arial Unicode MS" w:hint="default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 w:color="000000"/>
      <w:vertAlign w:val="baseline"/>
      <w:lang w:val="ru-RU"/>
    </w:rPr>
  </w:style>
  <w:style w:type="paragraph" w:styleId="Обычный2">
    <w:name w:val="Обычный2"/>
    <w:next w:val="Обычный2"/>
    <w:pPr>
      <w:keepNext w:val="0"/>
      <w:keepLines w:val="0"/>
      <w:pageBreakBefore w:val="0"/>
      <w:widowControl w:val="0"/>
      <w:shd w:val="clear" w:color="auto" w:fill="auto"/>
      <w:suppressAutoHyphens w:val="0"/>
      <w:bidi w:val="0"/>
      <w:spacing w:before="0" w:after="200" w:line="276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0"/>
      <w:szCs w:val="20"/>
      <w:u w:val="none" w:color="000000"/>
      <w:vertAlign w:val="baseline"/>
      <w:lang w:val="ru-RU"/>
    </w:rPr>
  </w:style>
  <w:style w:type="paragraph" w:styleId="Текстовый блок">
    <w:name w:val="Текстовый блок"/>
    <w:next w:val="Текстовый блок"/>
    <w:pPr>
      <w:keepNext w:val="0"/>
      <w:keepLines w:val="0"/>
      <w:pageBreakBefore w:val="0"/>
      <w:widowControl w:val="1"/>
      <w:pBdr>
        <w:top w:val="nil"/>
        <w:left w:val="nil"/>
        <w:bottom w:val="nil"/>
        <w:right w:val="nil"/>
      </w:pBdr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Arial Unicode MS" w:cs="Arial Unicode MS" w:hAnsi="Times New Roman" w:eastAsia="Arial Unicode MS" w:hint="default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ru-RU"/>
    </w:rPr>
  </w:style>
  <w:style w:type="paragraph" w:styleId="Обычный (веб)">
    <w:name w:val="Обычный (веб)"/>
    <w:next w:val="Обычный (веб)"/>
    <w:pPr>
      <w:keepNext w:val="0"/>
      <w:keepLines w:val="0"/>
      <w:pageBreakBefore w:val="0"/>
      <w:widowControl w:val="1"/>
      <w:pBdr>
        <w:top w:val="nil"/>
        <w:left w:val="nil"/>
        <w:bottom w:val="nil"/>
        <w:right w:val="nil"/>
      </w:pBdr>
      <w:shd w:val="clear" w:color="auto" w:fill="auto"/>
      <w:suppressAutoHyphens w:val="0"/>
      <w:bidi w:val="0"/>
      <w:spacing w:before="100" w:after="100" w:line="240" w:lineRule="auto"/>
      <w:ind w:left="0" w:right="0" w:firstLine="0"/>
      <w:jc w:val="left"/>
      <w:outlineLvl w:val="9"/>
    </w:pPr>
    <w:rPr>
      <w:rFonts w:ascii="Arial Unicode MS" w:cs="Arial Unicode MS" w:hAnsi="Arial Unicode MS" w:eastAsia="Arial Unicode MS" w:hint="default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ru-RU"/>
    </w:rPr>
  </w:style>
</w:style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png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2.png"/><Relationship Id="rId14" Type="http://schemas.openxmlformats.org/officeDocument/2006/relationships/image" Target="media/image9.jpeg"/><Relationship Id="rId15" Type="http://schemas.openxmlformats.org/officeDocument/2006/relationships/image" Target="media/image10.jpeg"/><Relationship Id="rId16" Type="http://schemas.openxmlformats.org/officeDocument/2006/relationships/image" Target="media/image11.jpeg"/><Relationship Id="rId17" Type="http://schemas.openxmlformats.org/officeDocument/2006/relationships/image" Target="media/image12.jpeg"/><Relationship Id="rId18" Type="http://schemas.openxmlformats.org/officeDocument/2006/relationships/image" Target="media/image13.jpeg"/><Relationship Id="rId19" Type="http://schemas.openxmlformats.org/officeDocument/2006/relationships/image" Target="media/image14.jpeg"/><Relationship Id="rId20" Type="http://schemas.openxmlformats.org/officeDocument/2006/relationships/image" Target="media/image15.jpeg"/><Relationship Id="rId21" Type="http://schemas.openxmlformats.org/officeDocument/2006/relationships/image" Target="media/image16.jpeg"/><Relationship Id="rId22" Type="http://schemas.openxmlformats.org/officeDocument/2006/relationships/image" Target="media/image17.jpeg"/><Relationship Id="rId23" Type="http://schemas.openxmlformats.org/officeDocument/2006/relationships/image" Target="media/image18.jpeg"/><Relationship Id="rId24" Type="http://schemas.openxmlformats.org/officeDocument/2006/relationships/image" Target="media/image19.jpeg"/><Relationship Id="rId25" Type="http://schemas.openxmlformats.org/officeDocument/2006/relationships/image" Target="media/image20.jpeg"/><Relationship Id="rId26" Type="http://schemas.openxmlformats.org/officeDocument/2006/relationships/image" Target="media/image21.jpeg"/><Relationship Id="rId27" Type="http://schemas.openxmlformats.org/officeDocument/2006/relationships/image" Target="media/image22.jpeg"/><Relationship Id="rId28" Type="http://schemas.openxmlformats.org/officeDocument/2006/relationships/image" Target="media/image23.jpeg"/><Relationship Id="rId29" Type="http://schemas.openxmlformats.org/officeDocument/2006/relationships/image" Target="media/image24.jpeg"/><Relationship Id="rId30" Type="http://schemas.openxmlformats.org/officeDocument/2006/relationships/image" Target="media/image25.jpeg"/><Relationship Id="rId31" Type="http://schemas.openxmlformats.org/officeDocument/2006/relationships/image" Target="media/image26.jpeg"/><Relationship Id="rId32" Type="http://schemas.openxmlformats.org/officeDocument/2006/relationships/header" Target="header1.xml"/><Relationship Id="rId33" Type="http://schemas.openxmlformats.org/officeDocument/2006/relationships/footer" Target="footer1.xml"/><Relationship Id="rId34" Type="http://schemas.openxmlformats.org/officeDocument/2006/relationships/theme" Target="theme/theme1.xml"/></Relationships>

</file>

<file path=word/theme/_rels/theme1.xml.rels><?xml version="1.0" encoding="UTF-8" standalone="yes"?><Relationships xmlns="http://schemas.openxmlformats.org/package/2006/relationships"><Relationship Id="rId1" Type="http://schemas.openxmlformats.org/officeDocument/2006/relationships/image" Target="../media/image3.png"/></Relationships>

</file>

<file path=word/theme/theme1.xml><?xml version="1.0" encoding="utf-8"?>
<a:theme xmlns:a="http://schemas.openxmlformats.org/drawingml/2006/main" xmlns:r="http://schemas.openxmlformats.org/officeDocument/2006/relationships" name="Blank">
  <a:themeElements>
    <a:clrScheme name="Blank">
      <a:dk1>
        <a:srgbClr val="000000"/>
      </a:dk1>
      <a:lt1>
        <a:srgbClr val="FFFFFF"/>
      </a:lt1>
      <a:dk2>
        <a:srgbClr val="404040"/>
      </a:dk2>
      <a:lt2>
        <a:srgbClr val="BFBFBF"/>
      </a:lt2>
      <a:accent1>
        <a:srgbClr val="499BC9"/>
      </a:accent1>
      <a:accent2>
        <a:srgbClr val="6EC038"/>
      </a:accent2>
      <a:accent3>
        <a:srgbClr val="F1D130"/>
      </a:accent3>
      <a:accent4>
        <a:srgbClr val="FFA93A"/>
      </a:accent4>
      <a:accent5>
        <a:srgbClr val="FF2D21"/>
      </a:accent5>
      <a:accent6>
        <a:srgbClr val="6C2085"/>
      </a:accent6>
      <a:hlink>
        <a:srgbClr val="0000FF"/>
      </a:hlink>
      <a:folHlink>
        <a:srgbClr val="FF00FF"/>
      </a:folHlink>
    </a:clrScheme>
    <a:fontScheme name="Blank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sx="100000" sy="100000" kx="0" ky="0" algn="b" rotWithShape="0" blurRad="38100" dist="25400" dir="5400000">
              <a:srgbClr val="000000">
                <a:alpha val="50000"/>
              </a:srgbClr>
            </a:outerShdw>
          </a:effectLst>
        </a:effectStyle>
        <a:effectStyle>
          <a:effectLst>
            <a:outerShdw sx="100000" sy="100000" kx="0" ky="0" algn="b" rotWithShape="0" blurRad="38100" dist="25400" dir="5400000">
              <a:srgbClr val="000000">
                <a:alpha val="50000"/>
              </a:srgbClr>
            </a:outerShdw>
          </a:effectLst>
        </a:effectStyle>
        <a:effectStyle>
          <a:effectLst>
            <a:outerShdw sx="100000" sy="100000" kx="0" ky="0" algn="b" rotWithShape="0" blurRad="38100" dist="25400" dir="5400000">
              <a:srgbClr val="000000">
                <a:alpha val="50000"/>
              </a:srgbClr>
            </a:outerShdw>
          </a:effectLst>
        </a:effectStyle>
        <a:effectStyle>
          <a:effectLst>
            <a:outerShdw sx="100000" sy="100000" kx="0" ky="0" algn="b" rotWithShape="0" blurRad="40000" dist="20000" dir="5400000">
              <a:srgbClr val="000000">
                <a:alpha val="38000"/>
              </a:srgbClr>
            </a:outerShdw>
          </a:effectLst>
        </a:effectStyle>
        <a:effectStyle>
          <a:effectLst>
            <a:outerShdw sx="100000" sy="100000" kx="0" ky="0" algn="b" rotWithShape="0" blurRad="40000" dist="23000" dir="5400000">
              <a:srgbClr val="000000">
                <a:alpha val="35000"/>
              </a:srgbClr>
            </a:outerShdw>
          </a:effectLst>
        </a:effectStyle>
        <a:effectStyle>
          <a:effectLst>
            <a:outerShdw sx="100000" sy="100000" kx="0" ky="0" algn="b" rotWithShape="0" blurRad="40000" dist="23000" dir="540000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blipFill rotWithShape="1">
          <a:blip r:embed="rId1"/>
          <a:srcRect l="0" t="0" r="0" b="0"/>
          <a:tile tx="0" ty="0" sx="100000" sy="100000" flip="none" algn="tl"/>
        </a:blipFill>
        <a:ln w="12700" cap="flat">
          <a:noFill/>
          <a:miter lim="400000"/>
        </a:ln>
        <a:effectLst>
          <a:outerShdw sx="100000" sy="100000" kx="0" ky="0" algn="b" rotWithShape="0" blurRad="38100" dist="25400" dir="5400000">
            <a:srgbClr val="000000">
              <a:alpha val="50000"/>
            </a:srgbClr>
          </a:outerShdw>
        </a:effectLst>
      </a:spPr>
      <a:bodyPr rot="0" spcFirstLastPara="1" vertOverflow="overflow" horzOverflow="overflow" vert="horz" wrap="square" lIns="50800" tIns="50800" rIns="50800" bIns="50800" numCol="1" spcCol="38100" rtlCol="0" anchor="ctr" upright="0">
        <a:spAutoFit/>
      </a:bodyPr>
      <a:lstStyle>
        <a:defPPr marL="0" marR="0" indent="0" algn="ctr" defTabSz="4572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FFFFFF"/>
            </a:solidFill>
            <a:effectLst>
              <a:outerShdw sx="100000" sy="100000" kx="0" ky="0" algn="b" rotWithShape="0" blurRad="25400" dist="23998" dir="2700000">
                <a:srgbClr val="000000">
                  <a:alpha val="31034"/>
                </a:srgbClr>
              </a:outerShdw>
            </a:effectLst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6350" cap="flat">
          <a:solidFill>
            <a:srgbClr val="000000"/>
          </a:solidFill>
          <a:prstDash val="solid"/>
          <a:miter lim="400000"/>
        </a:ln>
        <a:effectLst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44958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000000"/>
            </a:solidFill>
            <a:effectLst/>
            <a:uFill>
              <a:solidFill>
                <a:srgbClr val="000000"/>
              </a:solidFill>
            </a:uFill>
            <a:latin typeface="Times New Roman"/>
            <a:ea typeface="Times New Roman"/>
            <a:cs typeface="Times New Roman"/>
            <a:sym typeface="Times New Roman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