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CF" w:rsidRPr="00286CA4" w:rsidRDefault="00683CCF" w:rsidP="00683CCF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</w:t>
      </w:r>
    </w:p>
    <w:p w:rsidR="00683CCF" w:rsidRPr="006C0345" w:rsidRDefault="00683CCF" w:rsidP="00683C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F29DB5" wp14:editId="2B98ED9D">
            <wp:extent cx="60960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CCF" w:rsidRPr="006C0345" w:rsidRDefault="00683CCF" w:rsidP="00683CCF">
      <w:pPr>
        <w:pStyle w:val="a3"/>
        <w:rPr>
          <w:sz w:val="28"/>
          <w:szCs w:val="28"/>
        </w:rPr>
      </w:pPr>
      <w:r w:rsidRPr="006C0345">
        <w:rPr>
          <w:sz w:val="28"/>
          <w:szCs w:val="28"/>
        </w:rPr>
        <w:t xml:space="preserve">С О Б </w:t>
      </w:r>
      <w:proofErr w:type="gramStart"/>
      <w:r w:rsidRPr="006C0345">
        <w:rPr>
          <w:sz w:val="28"/>
          <w:szCs w:val="28"/>
        </w:rPr>
        <w:t>Р</w:t>
      </w:r>
      <w:proofErr w:type="gramEnd"/>
      <w:r w:rsidRPr="006C0345">
        <w:rPr>
          <w:sz w:val="28"/>
          <w:szCs w:val="28"/>
        </w:rPr>
        <w:t xml:space="preserve"> А Н И Е           Д Е П У Т А Т О В</w:t>
      </w:r>
    </w:p>
    <w:p w:rsidR="00683CCF" w:rsidRPr="006C0345" w:rsidRDefault="00683CCF" w:rsidP="00683CCF">
      <w:pPr>
        <w:pStyle w:val="2"/>
        <w:rPr>
          <w:sz w:val="28"/>
          <w:szCs w:val="28"/>
        </w:rPr>
      </w:pPr>
      <w:r w:rsidRPr="006C0345">
        <w:rPr>
          <w:sz w:val="28"/>
          <w:szCs w:val="28"/>
        </w:rPr>
        <w:t xml:space="preserve">М А К С А Т И Х И Н С К О Г О       </w:t>
      </w:r>
      <w:proofErr w:type="gramStart"/>
      <w:r w:rsidRPr="006C0345">
        <w:rPr>
          <w:sz w:val="28"/>
          <w:szCs w:val="28"/>
        </w:rPr>
        <w:t>Р</w:t>
      </w:r>
      <w:proofErr w:type="gramEnd"/>
      <w:r w:rsidRPr="006C0345">
        <w:rPr>
          <w:sz w:val="28"/>
          <w:szCs w:val="28"/>
        </w:rPr>
        <w:t xml:space="preserve"> А Й О Н А</w:t>
      </w:r>
    </w:p>
    <w:p w:rsidR="00683CCF" w:rsidRPr="006C0345" w:rsidRDefault="00683CCF" w:rsidP="00683C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CCF" w:rsidRPr="006C0345" w:rsidRDefault="00683CCF" w:rsidP="00683C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E0771B" wp14:editId="5245FCD5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9525" r="571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CF" w:rsidRDefault="00683CCF" w:rsidP="00683CC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683CCF" w:rsidRDefault="00683CCF" w:rsidP="00683CC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CCF" w:rsidRPr="006C0345" w:rsidRDefault="00683CCF" w:rsidP="0068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345">
        <w:rPr>
          <w:rFonts w:ascii="Times New Roman" w:hAnsi="Times New Roman" w:cs="Times New Roman"/>
          <w:sz w:val="28"/>
          <w:szCs w:val="28"/>
        </w:rPr>
        <w:t>РЕШЕНИЕ</w:t>
      </w:r>
    </w:p>
    <w:p w:rsidR="00683CCF" w:rsidRPr="006C0345" w:rsidRDefault="00683CCF" w:rsidP="0068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CF" w:rsidRPr="00683CCF" w:rsidRDefault="00683CCF" w:rsidP="00683CCF">
      <w:pPr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августа  2014 г.</w:t>
      </w:r>
      <w:r w:rsidRPr="006C0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№79</w:t>
      </w:r>
      <w:r w:rsidRPr="00FB6C19">
        <w:rPr>
          <w:rFonts w:ascii="Times New Roman" w:hAnsi="Times New Roman"/>
          <w:sz w:val="24"/>
          <w:szCs w:val="24"/>
        </w:rPr>
        <w:fldChar w:fldCharType="begin"/>
      </w:r>
      <w:r w:rsidRPr="00FB6C19">
        <w:rPr>
          <w:rFonts w:ascii="Times New Roman" w:hAnsi="Times New Roman"/>
          <w:sz w:val="24"/>
          <w:szCs w:val="24"/>
        </w:rPr>
        <w:instrText>HYPERLINK "garantF1://16244026.0"</w:instrText>
      </w:r>
      <w:r w:rsidRPr="00FB6C19">
        <w:rPr>
          <w:rFonts w:ascii="Times New Roman" w:hAnsi="Times New Roman"/>
          <w:sz w:val="24"/>
          <w:szCs w:val="24"/>
        </w:rPr>
      </w:r>
      <w:r w:rsidRPr="00FB6C19">
        <w:rPr>
          <w:rFonts w:ascii="Times New Roman" w:hAnsi="Times New Roman"/>
          <w:sz w:val="24"/>
          <w:szCs w:val="24"/>
        </w:rPr>
        <w:fldChar w:fldCharType="separate"/>
      </w:r>
      <w:r w:rsidRPr="00FB6C19">
        <w:rPr>
          <w:rStyle w:val="a7"/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1"/>
        <w:gridCol w:w="4180"/>
      </w:tblGrid>
      <w:tr w:rsidR="00683CCF" w:rsidRPr="00683CCF" w:rsidTr="00D25CA5">
        <w:tc>
          <w:tcPr>
            <w:tcW w:w="5637" w:type="dxa"/>
            <w:shd w:val="clear" w:color="auto" w:fill="auto"/>
          </w:tcPr>
          <w:p w:rsidR="00683CCF" w:rsidRPr="00683CCF" w:rsidRDefault="00683CCF" w:rsidP="00683CCF">
            <w:pPr>
              <w:pStyle w:val="1"/>
              <w:tabs>
                <w:tab w:val="left" w:pos="0"/>
                <w:tab w:val="left" w:pos="1418"/>
                <w:tab w:val="left" w:pos="1560"/>
              </w:tabs>
              <w:jc w:val="both"/>
              <w:rPr>
                <w:rStyle w:val="a7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683CCF">
              <w:rPr>
                <w:rStyle w:val="a7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 внесении изменений в решение  Собрания депутатов Максатихинского района Тверской области № 59 от  31.03.2014 года  «Об утверждении Положения об организации</w:t>
            </w:r>
            <w:r w:rsidRPr="00683CCF">
              <w:rPr>
                <w:rStyle w:val="a7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и проведении массовых мероприятий на территории Максатихинского района»</w:t>
            </w:r>
          </w:p>
        </w:tc>
        <w:tc>
          <w:tcPr>
            <w:tcW w:w="4500" w:type="dxa"/>
            <w:shd w:val="clear" w:color="auto" w:fill="auto"/>
          </w:tcPr>
          <w:p w:rsidR="00683CCF" w:rsidRPr="00683CCF" w:rsidRDefault="00683CCF" w:rsidP="00D25CA5">
            <w:pPr>
              <w:pStyle w:val="1"/>
              <w:tabs>
                <w:tab w:val="left" w:pos="426"/>
                <w:tab w:val="left" w:pos="567"/>
                <w:tab w:val="left" w:pos="1418"/>
                <w:tab w:val="left" w:pos="1560"/>
              </w:tabs>
              <w:ind w:left="567"/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83CCF" w:rsidRDefault="00683CCF" w:rsidP="00683CCF">
      <w:pPr>
        <w:pStyle w:val="1"/>
        <w:tabs>
          <w:tab w:val="left" w:pos="-720"/>
          <w:tab w:val="left" w:pos="360"/>
          <w:tab w:val="left" w:pos="1418"/>
          <w:tab w:val="left" w:pos="1560"/>
        </w:tabs>
        <w:rPr>
          <w:rFonts w:ascii="Times New Roman" w:hAnsi="Times New Roman"/>
          <w:sz w:val="24"/>
          <w:szCs w:val="24"/>
        </w:rPr>
      </w:pPr>
      <w:r w:rsidRPr="00FB6C19">
        <w:rPr>
          <w:rFonts w:ascii="Times New Roman" w:hAnsi="Times New Roman"/>
          <w:sz w:val="24"/>
          <w:szCs w:val="24"/>
        </w:rPr>
        <w:fldChar w:fldCharType="end"/>
      </w:r>
    </w:p>
    <w:p w:rsidR="00683CCF" w:rsidRPr="00683CCF" w:rsidRDefault="00683CCF" w:rsidP="00683CCF"/>
    <w:p w:rsidR="00683CCF" w:rsidRPr="00683CCF" w:rsidRDefault="00683CCF" w:rsidP="00683CCF">
      <w:pPr>
        <w:tabs>
          <w:tab w:val="left" w:pos="-720"/>
          <w:tab w:val="left" w:pos="3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CCF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организации и проведения культурно-массовых, театрально-зрелищных, спортивных и молодёжных мероприятий на территории Максатихинского района и реализации </w:t>
      </w:r>
      <w:hyperlink r:id="rId6" w:history="1">
        <w:r w:rsidRPr="00683C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83CCF">
        <w:rPr>
          <w:rFonts w:ascii="Times New Roman" w:hAnsi="Times New Roman" w:cs="Times New Roman"/>
          <w:sz w:val="28"/>
          <w:szCs w:val="28"/>
        </w:rPr>
        <w:t xml:space="preserve"> Тверской области от 14 июля 2003 года № 46-ЗО «Об административных правонарушениях», руководствуясь </w:t>
      </w:r>
      <w:hyperlink r:id="rId7" w:history="1">
        <w:r w:rsidRPr="00683CC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83CCF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Собрание депутатов Максатихинского района решило:</w:t>
      </w:r>
      <w:proofErr w:type="gramEnd"/>
    </w:p>
    <w:p w:rsidR="00683CCF" w:rsidRPr="00683CCF" w:rsidRDefault="00683CCF" w:rsidP="00683CCF">
      <w:pPr>
        <w:pStyle w:val="1"/>
        <w:tabs>
          <w:tab w:val="left" w:pos="-720"/>
          <w:tab w:val="left" w:pos="360"/>
          <w:tab w:val="left" w:pos="720"/>
          <w:tab w:val="left" w:pos="1418"/>
          <w:tab w:val="left" w:pos="1560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"/>
      <w:r>
        <w:rPr>
          <w:rFonts w:ascii="Times New Roman" w:hAnsi="Times New Roman"/>
          <w:b w:val="0"/>
          <w:sz w:val="28"/>
          <w:szCs w:val="28"/>
        </w:rPr>
        <w:t>1. </w:t>
      </w:r>
      <w:r w:rsidRPr="00683CCF">
        <w:rPr>
          <w:rFonts w:ascii="Times New Roman" w:hAnsi="Times New Roman"/>
          <w:b w:val="0"/>
          <w:sz w:val="28"/>
          <w:szCs w:val="28"/>
        </w:rPr>
        <w:t>Внести следующие изменения в Положение об организации и проведении массовых мероприятий на территории Максатихинского района, утвержденное  решением  Собрания депутатов Максатихинского района Тверской области № 59 от  31.03.2014 года  «Об утверждении Положения об организации и проведении массовых мероприятий на территории Максатихинского района» (далее  Положение):</w:t>
      </w:r>
    </w:p>
    <w:p w:rsidR="00683CCF" w:rsidRPr="00683CCF" w:rsidRDefault="00683CCF" w:rsidP="00683CCF">
      <w:pPr>
        <w:pStyle w:val="1"/>
        <w:tabs>
          <w:tab w:val="left" w:pos="-720"/>
          <w:tab w:val="left" w:pos="360"/>
          <w:tab w:val="left" w:pos="720"/>
          <w:tab w:val="left" w:pos="1418"/>
          <w:tab w:val="left" w:pos="1560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1.1. </w:t>
      </w:r>
      <w:r w:rsidRPr="00683CCF">
        <w:rPr>
          <w:rFonts w:ascii="Times New Roman" w:hAnsi="Times New Roman"/>
          <w:b w:val="0"/>
          <w:sz w:val="28"/>
          <w:szCs w:val="28"/>
        </w:rPr>
        <w:t>Пункт  1.4. дополнить абзацем следующего содержания: «Сроки для данного  положения исчисляются днями. В сроки, исчисляемые днями не включаются выходные и праздничные дни</w:t>
      </w:r>
      <w:proofErr w:type="gramStart"/>
      <w:r w:rsidRPr="00683CCF">
        <w:rPr>
          <w:rFonts w:ascii="Times New Roman" w:hAnsi="Times New Roman"/>
          <w:b w:val="0"/>
          <w:sz w:val="28"/>
          <w:szCs w:val="28"/>
        </w:rPr>
        <w:t>.»;</w:t>
      </w:r>
    </w:p>
    <w:p w:rsidR="00683CCF" w:rsidRPr="00683CCF" w:rsidRDefault="00683CCF" w:rsidP="00683CCF">
      <w:pPr>
        <w:tabs>
          <w:tab w:val="left" w:pos="-720"/>
          <w:tab w:val="left" w:pos="360"/>
          <w:tab w:val="left" w:pos="54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End"/>
      <w:r w:rsidRPr="00683CC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 </w:t>
      </w: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 xml:space="preserve">Добавить в положение в раздел 1 пункт 1.5. следующего содержания: </w:t>
      </w:r>
    </w:p>
    <w:p w:rsidR="00683CCF" w:rsidRPr="00683CCF" w:rsidRDefault="00683CCF" w:rsidP="00683CCF">
      <w:pPr>
        <w:tabs>
          <w:tab w:val="left" w:pos="-720"/>
          <w:tab w:val="left" w:pos="360"/>
          <w:tab w:val="left" w:pos="54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Pr="00683CCF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Pr="00683CCF">
        <w:rPr>
          <w:rFonts w:ascii="Times New Roman" w:hAnsi="Times New Roman" w:cs="Times New Roman"/>
          <w:sz w:val="28"/>
          <w:szCs w:val="28"/>
        </w:rPr>
        <w:t xml:space="preserve">.5. Массовое мероприятие начинается с 08.00 часов и заканчивается не позднее 23.00 часов в рабочие дни, в выходные дни (суббота, </w:t>
      </w:r>
      <w:r w:rsidRPr="00683CCF">
        <w:rPr>
          <w:rFonts w:ascii="Times New Roman" w:hAnsi="Times New Roman" w:cs="Times New Roman"/>
          <w:sz w:val="28"/>
          <w:szCs w:val="28"/>
        </w:rPr>
        <w:lastRenderedPageBreak/>
        <w:t>воскресенье), не рабочие и праздничные дни не ранее 10.00 часов и заканчиваются не позднее 23.00 часов, за исключением:</w:t>
      </w:r>
    </w:p>
    <w:p w:rsidR="00683CCF" w:rsidRPr="00683CCF" w:rsidRDefault="00683CCF" w:rsidP="00683CCF">
      <w:pPr>
        <w:tabs>
          <w:tab w:val="left" w:pos="-720"/>
          <w:tab w:val="left" w:pos="360"/>
          <w:tab w:val="left" w:pos="54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- Нового года в ночь с 31 декабря на 01 января;</w:t>
      </w:r>
    </w:p>
    <w:p w:rsidR="00683CCF" w:rsidRPr="00683CCF" w:rsidRDefault="00683CCF" w:rsidP="00683CCF">
      <w:pPr>
        <w:tabs>
          <w:tab w:val="left" w:pos="-720"/>
          <w:tab w:val="left" w:pos="360"/>
          <w:tab w:val="left" w:pos="54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- праздничных мероприятий, посвященных праздничным дням;</w:t>
      </w:r>
    </w:p>
    <w:p w:rsidR="00683CCF" w:rsidRPr="00683CCF" w:rsidRDefault="00683CCF" w:rsidP="00683CCF">
      <w:pPr>
        <w:tabs>
          <w:tab w:val="left" w:pos="-720"/>
          <w:tab w:val="left" w:pos="360"/>
          <w:tab w:val="left" w:pos="540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- праздников, установленных федеральным законом, областными муниципальными нормативными правовыми актами (постановлением);</w:t>
      </w:r>
    </w:p>
    <w:p w:rsidR="00683CCF" w:rsidRPr="00683CCF" w:rsidRDefault="00683CCF" w:rsidP="00683CCF">
      <w:pPr>
        <w:tabs>
          <w:tab w:val="left" w:pos="-720"/>
          <w:tab w:val="left" w:pos="360"/>
          <w:tab w:val="left" w:pos="54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83CCF">
        <w:rPr>
          <w:rFonts w:ascii="Times New Roman" w:hAnsi="Times New Roman" w:cs="Times New Roman"/>
          <w:sz w:val="28"/>
          <w:szCs w:val="28"/>
        </w:rPr>
        <w:t>проведения культурно-массовых и спортивных мероприятий, организованных или согласованных органами государственной власти или органами местного самоуправления (администрацией Максатихинского района)»;</w:t>
      </w:r>
    </w:p>
    <w:p w:rsidR="00683CCF" w:rsidRDefault="00683CCF" w:rsidP="00683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 xml:space="preserve"> 1.3. Пункт 2.4. изложить в следующей редакции: </w:t>
      </w:r>
    </w:p>
    <w:p w:rsidR="00683CCF" w:rsidRDefault="00683CCF" w:rsidP="00683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«2.4. Уведомление о проведении массового мероприятия подается не позднее 20 дневного срока до даты проведения мероприятия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»;</w:t>
      </w:r>
    </w:p>
    <w:p w:rsidR="00683CCF" w:rsidRPr="00683CCF" w:rsidRDefault="00683CCF" w:rsidP="00683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1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 xml:space="preserve">4. Из  пункта 2.6.  исключить словосочетание «(городского, сельского </w:t>
      </w:r>
      <w:bookmarkStart w:id="1" w:name="_GoBack"/>
      <w:bookmarkEnd w:id="1"/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поселения)»;</w:t>
      </w:r>
    </w:p>
    <w:p w:rsidR="00683CCF" w:rsidRDefault="00683CCF" w:rsidP="00683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 xml:space="preserve">1.5. Пункт 2.7. изложить в следующей редакции: </w:t>
      </w:r>
    </w:p>
    <w:p w:rsidR="00683CCF" w:rsidRPr="00683CCF" w:rsidRDefault="00683CCF" w:rsidP="00683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« 2.7.Организатор массового мероприятия с</w:t>
      </w:r>
      <w:r w:rsidR="00DD2CCF">
        <w:rPr>
          <w:rFonts w:ascii="Times New Roman" w:hAnsi="Times New Roman" w:cs="Times New Roman"/>
          <w:bCs/>
          <w:kern w:val="32"/>
          <w:sz w:val="28"/>
          <w:szCs w:val="28"/>
        </w:rPr>
        <w:t>огласовывает уведомление в 15-</w:t>
      </w: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дневный срок до даты проведения мероприятия с начальником Максатихинского ОПМО МВД России «Бежецкий» и начальником ФГКУ ПЧ 39 по Тверской области, Главным врачом  ГБУЗ «Максатихинская ЦРБ». На период проведения  культурно – массового, зрелищного мероприятия в целях обеспечения координационного взаимодействия всех его участников, оперативного контроля назначается ответственный представитель администрации района.</w:t>
      </w:r>
    </w:p>
    <w:p w:rsidR="00683CCF" w:rsidRPr="00683CCF" w:rsidRDefault="00683CCF" w:rsidP="00683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В случае проведения массового мероприятия Администрацией Максатихинского района готовится постановление о проведении культурно-массового мероприятия. Данным постановлением форм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ируется организационный комитет, </w:t>
      </w: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который в обязательном порядке кроме  сотрудников администрации Максатихинского района и её структурных подразделений   включается начальник Максатихинского ОП МО МВД России «Бежецкий», главный врач ГБУЗ «Максатихинская ЦРБ», начальник </w:t>
      </w:r>
      <w:proofErr w:type="gramStart"/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п</w:t>
      </w:r>
      <w:proofErr w:type="gramEnd"/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 xml:space="preserve">/ч 39  ФГКУ «1 ОФСП  по Тверской области» и главный </w:t>
      </w:r>
      <w:r w:rsidR="001B0BF6">
        <w:rPr>
          <w:rFonts w:ascii="Times New Roman" w:hAnsi="Times New Roman" w:cs="Times New Roman"/>
          <w:bCs/>
          <w:kern w:val="32"/>
          <w:sz w:val="28"/>
          <w:szCs w:val="28"/>
        </w:rPr>
        <w:t>редактор газеты «Вести Максатихи</w:t>
      </w: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».</w:t>
      </w:r>
    </w:p>
    <w:p w:rsidR="00683CCF" w:rsidRPr="00683CCF" w:rsidRDefault="00683CCF" w:rsidP="00683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1.6. Из пункта 2.8. исключить  слово «Примерным»;</w:t>
      </w:r>
    </w:p>
    <w:p w:rsidR="001B0BF6" w:rsidRDefault="00683CCF" w:rsidP="001B0BF6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 xml:space="preserve">1.7. В пункте 2.9.  подпункт 1  изложить  в новой редакции:  </w:t>
      </w:r>
    </w:p>
    <w:p w:rsidR="001B0BF6" w:rsidRDefault="00683CCF" w:rsidP="001B0BF6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Pr="00683CCF">
        <w:rPr>
          <w:rFonts w:ascii="Times New Roman" w:hAnsi="Times New Roman" w:cs="Times New Roman"/>
          <w:sz w:val="28"/>
          <w:szCs w:val="28"/>
        </w:rPr>
        <w:t>на изменение маршрутов и графиков работы транс</w:t>
      </w:r>
      <w:r w:rsidR="001B0BF6">
        <w:rPr>
          <w:rFonts w:ascii="Times New Roman" w:hAnsi="Times New Roman" w:cs="Times New Roman"/>
          <w:sz w:val="28"/>
          <w:szCs w:val="28"/>
        </w:rPr>
        <w:t>порта (в случае необходимости);</w:t>
      </w:r>
    </w:p>
    <w:p w:rsidR="00683CCF" w:rsidRPr="00683CCF" w:rsidRDefault="00683CCF" w:rsidP="001B0BF6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на установку и обслуживание временных мобильных туалетов;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на обеспечение неотложной медицинской помощи (в случае необходимости);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на подключение к электросетям и потребление электроэнергии (в случае необходимости);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 xml:space="preserve">на выставление пожарно-спасательного поста». </w:t>
      </w:r>
    </w:p>
    <w:p w:rsidR="00683CCF" w:rsidRPr="00683CCF" w:rsidRDefault="00683CCF" w:rsidP="00683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1.8</w:t>
      </w:r>
      <w:r w:rsidR="001B0BF6">
        <w:rPr>
          <w:rFonts w:ascii="Times New Roman" w:hAnsi="Times New Roman" w:cs="Times New Roman"/>
          <w:bCs/>
          <w:kern w:val="32"/>
          <w:sz w:val="28"/>
          <w:szCs w:val="28"/>
        </w:rPr>
        <w:t>. </w:t>
      </w: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В пункте 2.12. после слова «мероприятия» добавить  словосочетания «при проведении  мероприятия в помещении»;</w:t>
      </w:r>
    </w:p>
    <w:p w:rsidR="00683CCF" w:rsidRPr="00683CCF" w:rsidRDefault="00683CCF" w:rsidP="00683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1.9. Добавить в положение раздел 2.а следующего содержания:</w:t>
      </w:r>
    </w:p>
    <w:p w:rsidR="00683CCF" w:rsidRPr="00683CCF" w:rsidRDefault="00683CCF" w:rsidP="00683CCF">
      <w:pPr>
        <w:tabs>
          <w:tab w:val="left" w:pos="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«2 а. Порядок организации проведения  массовых мероприятий казенными и бюджетными учреждениями на территории Максатихинского района</w:t>
      </w:r>
    </w:p>
    <w:p w:rsidR="00683CCF" w:rsidRPr="00683CCF" w:rsidRDefault="00683CCF" w:rsidP="00683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Start"/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Казенные и бюджетные учреждения Максатихинского района  направляют уведомление о проведении внеплановых массовых мероприятиях в Управление по делам культуры, молодежной политики, спорта и туризма  администрации Максатихинского района, и за  15 дней до проведения мероприятия направляют заявку  либо уведомление  о проведении мероприятия следующим должностным лицам: начальнику Максатихинского ОПМО МВД России «Бежецкий» с целью осуществления ими  своих полномочий по обеспечению  правопорядка на массовом</w:t>
      </w:r>
      <w:proofErr w:type="gramEnd"/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proofErr w:type="gramStart"/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мероприятии</w:t>
      </w:r>
      <w:proofErr w:type="gramEnd"/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 начальнику ФГКУ ПЧ 39 по Тверской области, Главному врачу с целью обеспечения  противопожарной безопасности и  ГБУЗ «Максатихинская ЦРБ» с целью обеспечения оказания  медицинской помощи в случае необходимости.»</w:t>
      </w:r>
    </w:p>
    <w:p w:rsidR="00683CCF" w:rsidRPr="00683CCF" w:rsidRDefault="00683CCF" w:rsidP="00683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Положение в редакции  с внесенными  изменениями прилагается.</w:t>
      </w:r>
    </w:p>
    <w:p w:rsidR="00683CCF" w:rsidRPr="00683CCF" w:rsidRDefault="00683CCF" w:rsidP="00683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683CCF" w:rsidRPr="00683CCF" w:rsidRDefault="00683CCF" w:rsidP="00683CCF">
      <w:pPr>
        <w:tabs>
          <w:tab w:val="left" w:pos="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bookmarkStart w:id="2" w:name="sub_2"/>
      <w:bookmarkEnd w:id="0"/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 xml:space="preserve">2. Положение подлежит опубликованию в газете «Вести Максатихи» и размещению на </w:t>
      </w:r>
      <w:hyperlink r:id="rId8" w:history="1">
        <w:r w:rsidRPr="00683CCF">
          <w:rPr>
            <w:rFonts w:ascii="Times New Roman" w:hAnsi="Times New Roman" w:cs="Times New Roman"/>
            <w:bCs/>
            <w:kern w:val="32"/>
            <w:sz w:val="28"/>
            <w:szCs w:val="28"/>
          </w:rPr>
          <w:t>официальном сайте</w:t>
        </w:r>
      </w:hyperlink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Максатихинского района.</w:t>
      </w:r>
    </w:p>
    <w:p w:rsidR="00683CCF" w:rsidRPr="00683CCF" w:rsidRDefault="001B0BF6" w:rsidP="00683CCF">
      <w:pPr>
        <w:tabs>
          <w:tab w:val="left" w:pos="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bCs/>
          <w:kern w:val="32"/>
          <w:sz w:val="28"/>
          <w:szCs w:val="28"/>
        </w:rPr>
        <w:t>3. </w:t>
      </w:r>
      <w:proofErr w:type="gramStart"/>
      <w:r w:rsidR="00683CCF" w:rsidRPr="00683CCF">
        <w:rPr>
          <w:rFonts w:ascii="Times New Roman" w:hAnsi="Times New Roman" w:cs="Times New Roman"/>
          <w:bCs/>
          <w:kern w:val="32"/>
          <w:sz w:val="28"/>
          <w:szCs w:val="28"/>
        </w:rPr>
        <w:t>Контроль за</w:t>
      </w:r>
      <w:proofErr w:type="gramEnd"/>
      <w:r w:rsidR="00683CCF" w:rsidRPr="00683CC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Собрания депутатов Максатихинского района.</w:t>
      </w:r>
    </w:p>
    <w:p w:rsidR="00683CCF" w:rsidRPr="00683CCF" w:rsidRDefault="00683CCF" w:rsidP="00683CCF">
      <w:pPr>
        <w:tabs>
          <w:tab w:val="left" w:pos="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3CCF">
        <w:rPr>
          <w:rFonts w:ascii="Times New Roman" w:hAnsi="Times New Roman" w:cs="Times New Roman"/>
          <w:bCs/>
          <w:kern w:val="32"/>
          <w:sz w:val="28"/>
          <w:szCs w:val="28"/>
        </w:rPr>
        <w:t>4. Решение вступает в силу с момента  официального опубликования.</w:t>
      </w:r>
    </w:p>
    <w:bookmarkEnd w:id="3"/>
    <w:p w:rsidR="00683CCF" w:rsidRPr="00683CCF" w:rsidRDefault="00683CCF" w:rsidP="00683CCF">
      <w:pPr>
        <w:tabs>
          <w:tab w:val="left" w:pos="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683CCF" w:rsidRPr="00683CCF" w:rsidRDefault="00683CCF" w:rsidP="00683CCF">
      <w:pPr>
        <w:tabs>
          <w:tab w:val="left" w:pos="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683CCF" w:rsidRPr="00683CCF" w:rsidRDefault="00683CCF" w:rsidP="00683CCF">
      <w:pPr>
        <w:tabs>
          <w:tab w:val="left" w:pos="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6"/>
        <w:gridCol w:w="3147"/>
      </w:tblGrid>
      <w:tr w:rsidR="00683CCF" w:rsidRPr="00683CCF" w:rsidTr="00D25CA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CCF" w:rsidRPr="00683CCF" w:rsidRDefault="00683CCF" w:rsidP="001B0BF6">
            <w:pPr>
              <w:pStyle w:val="aa"/>
              <w:tabs>
                <w:tab w:val="left" w:pos="426"/>
                <w:tab w:val="left" w:pos="567"/>
                <w:tab w:val="left" w:pos="1418"/>
                <w:tab w:val="left" w:pos="1560"/>
              </w:tabs>
              <w:ind w:left="-108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683CC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Глава Максатихинского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CCF" w:rsidRPr="00683CCF" w:rsidRDefault="001B0BF6" w:rsidP="00683CCF">
            <w:pPr>
              <w:pStyle w:val="a9"/>
              <w:tabs>
                <w:tab w:val="left" w:pos="426"/>
                <w:tab w:val="left" w:pos="567"/>
                <w:tab w:val="left" w:pos="1418"/>
                <w:tab w:val="left" w:pos="1560"/>
              </w:tabs>
              <w:ind w:firstLine="709"/>
              <w:jc w:val="right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="00683CCF" w:rsidRPr="00683CC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Н.А. Ильин</w:t>
            </w:r>
          </w:p>
        </w:tc>
      </w:tr>
    </w:tbl>
    <w:p w:rsid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  <w:bookmarkStart w:id="4" w:name="sub_1000"/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1B0BF6" w:rsidRP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</w:p>
    <w:p w:rsid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0BF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0BF6" w:rsidRP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bookmarkEnd w:id="4"/>
    <w:p w:rsidR="00683CCF" w:rsidRPr="001B0BF6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BF6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1B0BF6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Pr="001B0BF6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</w:t>
      </w:r>
    </w:p>
    <w:p w:rsidR="00683CCF" w:rsidRPr="001B0BF6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BF6">
        <w:rPr>
          <w:rFonts w:ascii="Times New Roman" w:hAnsi="Times New Roman" w:cs="Times New Roman"/>
          <w:bCs/>
          <w:sz w:val="28"/>
          <w:szCs w:val="28"/>
        </w:rPr>
        <w:t>Максатихинского района</w:t>
      </w:r>
    </w:p>
    <w:p w:rsid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0BF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B0BF6">
        <w:rPr>
          <w:rFonts w:ascii="Times New Roman" w:hAnsi="Times New Roman" w:cs="Times New Roman"/>
          <w:bCs/>
          <w:sz w:val="28"/>
          <w:szCs w:val="28"/>
        </w:rPr>
        <w:t>04 августа 2014 г. № 79</w:t>
      </w: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0BF6" w:rsidRP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CF" w:rsidRPr="00683CCF" w:rsidRDefault="00683CCF" w:rsidP="00683CCF">
      <w:pPr>
        <w:pStyle w:val="1"/>
        <w:tabs>
          <w:tab w:val="left" w:pos="426"/>
          <w:tab w:val="left" w:pos="567"/>
          <w:tab w:val="left" w:pos="1418"/>
          <w:tab w:val="left" w:pos="1560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83CCF">
        <w:rPr>
          <w:rFonts w:ascii="Times New Roman" w:hAnsi="Times New Roman"/>
          <w:sz w:val="28"/>
          <w:szCs w:val="28"/>
        </w:rPr>
        <w:t>Положение</w:t>
      </w:r>
    </w:p>
    <w:p w:rsidR="00683CCF" w:rsidRPr="00683CCF" w:rsidRDefault="00683CCF" w:rsidP="00683CCF">
      <w:pPr>
        <w:pStyle w:val="1"/>
        <w:tabs>
          <w:tab w:val="left" w:pos="426"/>
          <w:tab w:val="left" w:pos="567"/>
          <w:tab w:val="left" w:pos="1418"/>
          <w:tab w:val="left" w:pos="1560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83CCF">
        <w:rPr>
          <w:rFonts w:ascii="Times New Roman" w:hAnsi="Times New Roman"/>
          <w:sz w:val="28"/>
          <w:szCs w:val="28"/>
        </w:rPr>
        <w:t xml:space="preserve">об организации и проведении массовых мероприятий </w:t>
      </w:r>
      <w:r w:rsidRPr="00683CCF">
        <w:rPr>
          <w:rFonts w:ascii="Times New Roman" w:hAnsi="Times New Roman"/>
          <w:sz w:val="28"/>
          <w:szCs w:val="28"/>
        </w:rPr>
        <w:br/>
        <w:t>на территории Максатихинского района</w:t>
      </w:r>
    </w:p>
    <w:p w:rsid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0BF6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0BF6" w:rsidRPr="00683CCF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CCF" w:rsidRPr="00683CCF" w:rsidRDefault="00683CCF" w:rsidP="00683CCF">
      <w:pPr>
        <w:pStyle w:val="1"/>
        <w:tabs>
          <w:tab w:val="left" w:pos="426"/>
          <w:tab w:val="left" w:pos="567"/>
          <w:tab w:val="left" w:pos="1418"/>
          <w:tab w:val="left" w:pos="1560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sub_1100"/>
      <w:r w:rsidRPr="00683CCF">
        <w:rPr>
          <w:rFonts w:ascii="Times New Roman" w:hAnsi="Times New Roman"/>
          <w:sz w:val="28"/>
          <w:szCs w:val="28"/>
        </w:rPr>
        <w:t>1. Общие положения</w:t>
      </w:r>
    </w:p>
    <w:p w:rsidR="00683CCF" w:rsidRPr="00683CCF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bookmarkEnd w:id="5"/>
      <w:r>
        <w:rPr>
          <w:rFonts w:ascii="Times New Roman" w:hAnsi="Times New Roman" w:cs="Times New Roman"/>
          <w:sz w:val="28"/>
          <w:szCs w:val="28"/>
        </w:rPr>
        <w:t>1.1. </w:t>
      </w:r>
      <w:r w:rsidR="00683CCF" w:rsidRPr="00683CC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культурно-массовых, театрально-зрелищных, спортивных и молодежных мероприятий на территории Максатихинского района в стационарных или временных спортивных и культурно-зрелищных сооружениях, а также в парках, садах, скверах, на улицах, площадях, водоемах и других территориях, расположенных на территории Максатихинского района.</w:t>
      </w:r>
    </w:p>
    <w:p w:rsidR="00683CCF" w:rsidRPr="001B0BF6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2"/>
      <w:bookmarkEnd w:id="6"/>
      <w:r w:rsidRPr="00683CCF">
        <w:rPr>
          <w:rFonts w:ascii="Times New Roman" w:hAnsi="Times New Roman" w:cs="Times New Roman"/>
          <w:sz w:val="28"/>
          <w:szCs w:val="28"/>
        </w:rPr>
        <w:t>1.2</w:t>
      </w:r>
      <w:r w:rsidR="001B0BF6">
        <w:rPr>
          <w:rFonts w:ascii="Times New Roman" w:hAnsi="Times New Roman" w:cs="Times New Roman"/>
          <w:sz w:val="28"/>
          <w:szCs w:val="28"/>
        </w:rPr>
        <w:t>.</w:t>
      </w:r>
      <w:r w:rsidRPr="00683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CCF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соответствии с </w:t>
      </w:r>
      <w:hyperlink r:id="rId9" w:history="1">
        <w:r w:rsidRPr="001B0BF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</w:t>
      </w:r>
      <w:hyperlink r:id="rId10" w:history="1">
        <w:r w:rsidRPr="001B0BF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от 6 октября 2003 года № 131-ФЗ</w:t>
        </w:r>
      </w:hyperlink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1B0BF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от 30 декабря 2001 года № 195-ФЗ</w:t>
        </w:r>
      </w:hyperlink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«Кодекс об административных правонарушениях», </w:t>
      </w:r>
      <w:hyperlink r:id="rId12" w:history="1">
        <w:r w:rsidRPr="001B0BF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от 21 декабря 1994 года № 69-ФЗ</w:t>
        </w:r>
      </w:hyperlink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пожарной безопасности», </w:t>
      </w:r>
      <w:hyperlink r:id="rId13" w:history="1">
        <w:r w:rsidRPr="001B0BF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от 13 марта 2006 года № 38-ФЗ</w:t>
        </w:r>
      </w:hyperlink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рекламе», </w:t>
      </w:r>
      <w:hyperlink r:id="rId14" w:history="1">
        <w:r w:rsidRPr="001B0BF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от 04 декабря 2007 года № 329-ФЗ</w:t>
        </w:r>
      </w:hyperlink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proofErr w:type="gramEnd"/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физической культуре и спорте в Российской Федерации», </w:t>
      </w:r>
      <w:hyperlink r:id="rId15" w:history="1">
        <w:r w:rsidRPr="001B0BF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от 28.06.1995 года № 98-ФЗ</w:t>
        </w:r>
      </w:hyperlink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государственной поддержке молодежных и детских общественных объединений», </w:t>
      </w:r>
      <w:hyperlink r:id="rId16" w:history="1">
        <w:r w:rsidRPr="001B0BF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09.10.1992 года № 3612-1 «Основы законодательства о культуре»</w:t>
      </w:r>
      <w:r w:rsid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22 ноября </w:t>
      </w:r>
      <w:smartTag w:uri="urn:schemas-microsoft-com:office:smarttags" w:element="metricconverter">
        <w:smartTagPr>
          <w:attr w:name="ProductID" w:val="1995 г"/>
        </w:smartTagPr>
        <w:r w:rsidRPr="001B0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1995 г</w:t>
        </w:r>
      </w:smartTag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>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изменениями и дополнениями</w:t>
      </w:r>
      <w:proofErr w:type="gramEnd"/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Федеральный закон от 10 июля </w:t>
      </w:r>
      <w:smartTag w:uri="urn:schemas-microsoft-com:office:smarttags" w:element="metricconverter">
        <w:smartTagPr>
          <w:attr w:name="ProductID" w:val="2001 г"/>
        </w:smartTagPr>
        <w:r w:rsidRPr="001B0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2001 г</w:t>
        </w:r>
      </w:smartTag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87-ФЗ «Об ограничении курения табака», </w:t>
      </w:r>
      <w:hyperlink r:id="rId17" w:history="1">
        <w:r w:rsidRPr="001B0BF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 от 14 июля 2003 года № 46-ЗО «Об административных правонарушениях», </w:t>
      </w:r>
      <w:hyperlink r:id="rId18" w:history="1">
        <w:r w:rsidRPr="001B0BF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1B0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«Максатихинский район» и другими нормативными правовыми актами.</w:t>
      </w:r>
    </w:p>
    <w:p w:rsidR="00683CCF" w:rsidRPr="00683CCF" w:rsidRDefault="001B0BF6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>
        <w:rPr>
          <w:rFonts w:ascii="Times New Roman" w:hAnsi="Times New Roman" w:cs="Times New Roman"/>
          <w:sz w:val="28"/>
          <w:szCs w:val="28"/>
        </w:rPr>
        <w:t>1.3. </w:t>
      </w:r>
      <w:r w:rsidR="00683CCF" w:rsidRPr="00683CCF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всех организаторов культурно-массовых, зрелищных мероприятий, спортивных, молодёжных акций и фестивалей независимо от их организационно-правовой </w:t>
      </w:r>
      <w:r w:rsidR="00683CCF" w:rsidRPr="00683CCF">
        <w:rPr>
          <w:rFonts w:ascii="Times New Roman" w:hAnsi="Times New Roman" w:cs="Times New Roman"/>
          <w:sz w:val="28"/>
          <w:szCs w:val="28"/>
        </w:rPr>
        <w:lastRenderedPageBreak/>
        <w:t>формы и формы собственности, осуществляющих свою деятельность на территории Максатихинского района.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"/>
      <w:bookmarkEnd w:id="8"/>
      <w:r w:rsidRPr="00683CCF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понятия и термины:</w:t>
      </w:r>
    </w:p>
    <w:bookmarkEnd w:id="9"/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Style w:val="a8"/>
          <w:rFonts w:ascii="Times New Roman" w:hAnsi="Times New Roman" w:cs="Times New Roman"/>
          <w:sz w:val="28"/>
          <w:szCs w:val="28"/>
        </w:rPr>
        <w:t>массовое мероприятие</w:t>
      </w:r>
      <w:r w:rsidRPr="00683CCF">
        <w:rPr>
          <w:rFonts w:ascii="Times New Roman" w:hAnsi="Times New Roman" w:cs="Times New Roman"/>
          <w:sz w:val="28"/>
          <w:szCs w:val="28"/>
        </w:rPr>
        <w:t xml:space="preserve"> - массовое культурно-зрелищное, спортивное, молодёжное, рекламное или развлекательное мероприятие, в котором принимают участие более 50 человек, проводимое в местах, указанных в </w:t>
      </w:r>
      <w:hyperlink w:anchor="sub_11" w:history="1">
        <w:r w:rsidRPr="00683CC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683CCF">
        <w:rPr>
          <w:rFonts w:ascii="Times New Roman" w:hAnsi="Times New Roman" w:cs="Times New Roman"/>
          <w:sz w:val="28"/>
          <w:szCs w:val="28"/>
        </w:rPr>
        <w:t xml:space="preserve"> настоящего положения, и требующее разрешения соответствующих органов местного самоуправления;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Style w:val="a8"/>
          <w:rFonts w:ascii="Times New Roman" w:hAnsi="Times New Roman" w:cs="Times New Roman"/>
          <w:sz w:val="28"/>
          <w:szCs w:val="28"/>
        </w:rPr>
        <w:t>организатор массового мероприятия</w:t>
      </w:r>
      <w:r w:rsidRPr="00683CCF">
        <w:rPr>
          <w:rFonts w:ascii="Times New Roman" w:hAnsi="Times New Roman" w:cs="Times New Roman"/>
          <w:sz w:val="28"/>
          <w:szCs w:val="28"/>
        </w:rPr>
        <w:t xml:space="preserve"> - юридическое или физическое лицо, являющееся инициатором массового мероприятия и осуществляющее организационное, финансовое и иное обеспечение его проведения;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Style w:val="a8"/>
          <w:rFonts w:ascii="Times New Roman" w:hAnsi="Times New Roman" w:cs="Times New Roman"/>
          <w:sz w:val="28"/>
          <w:szCs w:val="28"/>
        </w:rPr>
        <w:t>объект проведения массового мероприятия</w:t>
      </w:r>
      <w:r w:rsidRPr="00683CCF">
        <w:rPr>
          <w:rFonts w:ascii="Times New Roman" w:hAnsi="Times New Roman" w:cs="Times New Roman"/>
          <w:sz w:val="28"/>
          <w:szCs w:val="28"/>
        </w:rPr>
        <w:t xml:space="preserve"> - здание, сооружение, включая прилегающую территорию, временно предназначенное или подготовленное для проведения массового мероприятия, а также специально определенные на период проведения мероприятия улицы, площади, парки, водоемы и другие территории муниципального образования «Максатихинский район»;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Style w:val="a8"/>
          <w:rFonts w:ascii="Times New Roman" w:hAnsi="Times New Roman" w:cs="Times New Roman"/>
          <w:sz w:val="28"/>
          <w:szCs w:val="28"/>
        </w:rPr>
        <w:t>администрация объекта проведения массового мероприятия</w:t>
      </w:r>
      <w:r w:rsidRPr="00683CCF">
        <w:rPr>
          <w:rFonts w:ascii="Times New Roman" w:hAnsi="Times New Roman" w:cs="Times New Roman"/>
          <w:sz w:val="28"/>
          <w:szCs w:val="28"/>
        </w:rPr>
        <w:t xml:space="preserve"> - юридическое, физическое или должностное лицо, орган местного самоуправления, в собственности, распоряжении, административном или ином управлении которого находится объект проведения массового мероприятия;</w:t>
      </w:r>
    </w:p>
    <w:p w:rsidR="00683CCF" w:rsidRPr="00683CCF" w:rsidRDefault="00683CCF" w:rsidP="00683CCF">
      <w:pPr>
        <w:tabs>
          <w:tab w:val="left" w:pos="-720"/>
          <w:tab w:val="left" w:pos="360"/>
          <w:tab w:val="left" w:pos="54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Pr="00683CCF">
        <w:rPr>
          <w:rFonts w:ascii="Times New Roman" w:hAnsi="Times New Roman" w:cs="Times New Roman"/>
          <w:sz w:val="28"/>
          <w:szCs w:val="28"/>
        </w:rPr>
        <w:t>.5. Массовое мероприятие начинается с 08.00 часов и заканчивается не позднее 23.00 часов в рабочие дни, в выходные дни (суббота, воскресенье), не рабочие и праздничные дни не ранее 10.00 часов и заканчиваются не позднее 23.00 часов, за исключением:</w:t>
      </w:r>
    </w:p>
    <w:p w:rsidR="00683CCF" w:rsidRPr="00683CCF" w:rsidRDefault="00683CCF" w:rsidP="00683CCF">
      <w:pPr>
        <w:tabs>
          <w:tab w:val="left" w:pos="-720"/>
          <w:tab w:val="left" w:pos="360"/>
          <w:tab w:val="left" w:pos="54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- Нового года в ночь с 31 декабря на 01 января;</w:t>
      </w:r>
    </w:p>
    <w:p w:rsidR="00683CCF" w:rsidRPr="00683CCF" w:rsidRDefault="00683CCF" w:rsidP="00683CCF">
      <w:pPr>
        <w:tabs>
          <w:tab w:val="left" w:pos="-720"/>
          <w:tab w:val="left" w:pos="360"/>
          <w:tab w:val="left" w:pos="54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- праздничных мероприятий, посвященных праздничным дням;</w:t>
      </w:r>
    </w:p>
    <w:p w:rsidR="00683CCF" w:rsidRPr="00683CCF" w:rsidRDefault="00683CCF" w:rsidP="00683CCF">
      <w:pPr>
        <w:tabs>
          <w:tab w:val="left" w:pos="-720"/>
          <w:tab w:val="left" w:pos="360"/>
          <w:tab w:val="left" w:pos="540"/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- праздников, установленных федеральным законом, областными муниципальными нормативными правовыми актами (постановлением);</w:t>
      </w:r>
    </w:p>
    <w:p w:rsidR="00683CCF" w:rsidRPr="00683CCF" w:rsidRDefault="001B0BF6" w:rsidP="00683CCF">
      <w:pPr>
        <w:tabs>
          <w:tab w:val="left" w:pos="-720"/>
          <w:tab w:val="left" w:pos="360"/>
          <w:tab w:val="left" w:pos="54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83CCF" w:rsidRPr="00683CCF">
        <w:rPr>
          <w:rFonts w:ascii="Times New Roman" w:hAnsi="Times New Roman" w:cs="Times New Roman"/>
          <w:sz w:val="28"/>
          <w:szCs w:val="28"/>
        </w:rPr>
        <w:t>проведения культурно-массовых и спортивных мероприятий, организованных или согласованных органами государственной власти или органами местного самоуправления (администрацией Максатихинского района)»;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b/>
          <w:sz w:val="28"/>
          <w:szCs w:val="28"/>
        </w:rPr>
        <w:t>уведомление о проведении массового мероприятия</w:t>
      </w:r>
      <w:r w:rsidRPr="00683CCF">
        <w:rPr>
          <w:rFonts w:ascii="Times New Roman" w:hAnsi="Times New Roman" w:cs="Times New Roman"/>
          <w:sz w:val="28"/>
          <w:szCs w:val="28"/>
        </w:rPr>
        <w:t xml:space="preserve"> – документ (письмо, заявка, обращение), которым в администрацию Максатихинского района (городского, сельского поселения) сообщается информация о проведении массового мероприятия.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Сроки для данного  положения исчисляются днями.</w:t>
      </w:r>
    </w:p>
    <w:p w:rsidR="00683CCF" w:rsidRPr="00683CCF" w:rsidRDefault="001B0BF6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исчисляемые днями, </w:t>
      </w:r>
      <w:r w:rsidR="00683CCF" w:rsidRPr="00683CCF">
        <w:rPr>
          <w:rFonts w:ascii="Times New Roman" w:hAnsi="Times New Roman" w:cs="Times New Roman"/>
          <w:sz w:val="28"/>
          <w:szCs w:val="28"/>
        </w:rPr>
        <w:t>не включаются выходные и праздничные дни.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CF" w:rsidRPr="001B0BF6" w:rsidRDefault="00683CCF" w:rsidP="001B0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Организация и проведение культурно – зрелищных, спортивных, молодежных, рекламных </w:t>
      </w:r>
      <w:r w:rsidR="001B0BF6">
        <w:rPr>
          <w:rFonts w:ascii="Times New Roman" w:hAnsi="Times New Roman" w:cs="Times New Roman"/>
          <w:b/>
          <w:sz w:val="28"/>
          <w:szCs w:val="28"/>
        </w:rPr>
        <w:t>или развлекательных мероприятий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2.1. Для проведения массового мероприятия организатор обязан в письменной форме подать в администрацию Максатихинского района уведомление в форме заявки (прилагается) о проведении массового мероприятия по форме согласно приложению к настоящему положению в срок не позднее, чем за десять дней до даты проведения мероприятия. При организации массовых мероприятий, имеющих плановый характер, проводимых в стационарных сооружениях, отвечающих назначению их использования, а также организуемых администрацией Максатихинского района и ее структурными подразделениями, согласование и подача уведомления не требуется.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2.2. Уведомление о проведении массового мероприятия направляется для рассмотрения при участии в массовом мероприятии свыше 50 человек, а также независимо от количества участников мероприятия, проводимого на территории нескольких поселений.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2.3. К увед</w:t>
      </w:r>
      <w:r w:rsidR="001B0BF6">
        <w:rPr>
          <w:rFonts w:ascii="Times New Roman" w:hAnsi="Times New Roman" w:cs="Times New Roman"/>
          <w:sz w:val="28"/>
          <w:szCs w:val="28"/>
        </w:rPr>
        <w:t>омлению прилагаются заверенные в</w:t>
      </w:r>
      <w:r w:rsidRPr="00683CCF">
        <w:rPr>
          <w:rFonts w:ascii="Times New Roman" w:hAnsi="Times New Roman" w:cs="Times New Roman"/>
          <w:sz w:val="28"/>
          <w:szCs w:val="28"/>
        </w:rPr>
        <w:t xml:space="preserve"> установленном порядке копии следующих документов: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для юридических лиц – копии учредительных документов;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для индивидуальных предпринимателей – копия свидетельства о регистрации;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для физических лиц – копия паспорта.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При необходимости от организатора массового мероприятия могут быть затребованы другие документы.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Уведомление о проведении массового мероприятия подается не позднее 20 дневного срока до даты проведения мероприятия.</w:t>
      </w:r>
    </w:p>
    <w:p w:rsidR="00683CCF" w:rsidRPr="00683CCF" w:rsidRDefault="002709E8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83CCF" w:rsidRPr="00683CCF">
        <w:rPr>
          <w:rFonts w:ascii="Times New Roman" w:hAnsi="Times New Roman" w:cs="Times New Roman"/>
          <w:sz w:val="28"/>
          <w:szCs w:val="28"/>
        </w:rPr>
        <w:t>. При рассмотрении уведомления о проведении массового мероприятия организатору могут быть предъявлены требования: по изменению места, времени и порядка проведения массового мероприятия, о предъявлении документа, подтверждающего согласование  уведомления с должностными лицами, перечисленными в пункте 2.7. настоящего положения.</w:t>
      </w:r>
    </w:p>
    <w:p w:rsidR="00683CCF" w:rsidRPr="00683CCF" w:rsidRDefault="002709E8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83CCF" w:rsidRPr="00683CC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уведомления о проведении массового мероприятия издается постановление администрации Максатихинского района о проведении массового мероприятия либо в адрес заявителя направляется мотивированный отказ, срок принятия решения – по уведомлению 10 дней. </w:t>
      </w:r>
    </w:p>
    <w:p w:rsidR="00D9760A" w:rsidRDefault="002709E8" w:rsidP="00D9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83CCF" w:rsidRPr="00683CCF">
        <w:rPr>
          <w:rFonts w:ascii="Times New Roman" w:hAnsi="Times New Roman" w:cs="Times New Roman"/>
          <w:sz w:val="28"/>
          <w:szCs w:val="28"/>
        </w:rPr>
        <w:t xml:space="preserve">. Организатор массового мероприятия согласовывает уведомление в 15 - </w:t>
      </w:r>
      <w:proofErr w:type="spellStart"/>
      <w:r w:rsidR="00683CCF" w:rsidRPr="00683CC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683CCF" w:rsidRPr="00683CCF">
        <w:rPr>
          <w:rFonts w:ascii="Times New Roman" w:hAnsi="Times New Roman" w:cs="Times New Roman"/>
          <w:sz w:val="28"/>
          <w:szCs w:val="28"/>
        </w:rPr>
        <w:t xml:space="preserve"> срок до даты проведения мероприятия с начальником Максатихинского ОПМО МВД России «Бежецкий» и начальником ФГКУ ПЧ 39 по Тверской области, Главным врачом  ГБУЗ «Максатихинская ЦРБ». На период проведения  культурно – массового, зрелищного мероприятия в целях обеспечения координационного взаимодействия всех его участников, оперативного контроля назначается ответственный представитель администрации района.</w:t>
      </w:r>
    </w:p>
    <w:p w:rsidR="00683CCF" w:rsidRPr="00683CCF" w:rsidRDefault="00683CCF" w:rsidP="00D9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lastRenderedPageBreak/>
        <w:t>В случае проведения массового мероприятия Администрацией Максатихинского района готовится постановление о проведении культурно-массового мероприятия. Данным постановлением форм</w:t>
      </w:r>
      <w:r w:rsidR="00D9760A">
        <w:rPr>
          <w:rFonts w:ascii="Times New Roman" w:hAnsi="Times New Roman" w:cs="Times New Roman"/>
          <w:sz w:val="28"/>
          <w:szCs w:val="28"/>
        </w:rPr>
        <w:t xml:space="preserve">ируется организационный комитет, </w:t>
      </w:r>
      <w:r w:rsidRPr="00683CCF">
        <w:rPr>
          <w:rFonts w:ascii="Times New Roman" w:hAnsi="Times New Roman" w:cs="Times New Roman"/>
          <w:sz w:val="28"/>
          <w:szCs w:val="28"/>
        </w:rPr>
        <w:t xml:space="preserve">в который в обязательном порядке кроме  сотрудников администрации Максатихинского района и её структурных подразделений   включается начальник Максатихинского ОП МО МВД России «Бежецкий», главный врач ГБУЗ «Максатихинская ЦРБ», </w:t>
      </w:r>
      <w:r w:rsidRPr="0068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</w:t>
      </w:r>
      <w:proofErr w:type="gramStart"/>
      <w:r w:rsidRPr="00683CC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8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/ч 39  ФГКУ «1 ОФСП  по Тверской области» и </w:t>
      </w:r>
      <w:r w:rsidRPr="00683CCF">
        <w:rPr>
          <w:rFonts w:ascii="Times New Roman" w:hAnsi="Times New Roman" w:cs="Times New Roman"/>
          <w:sz w:val="28"/>
          <w:szCs w:val="28"/>
        </w:rPr>
        <w:t>главный редактор газе</w:t>
      </w:r>
      <w:r w:rsidR="00D9760A">
        <w:rPr>
          <w:rFonts w:ascii="Times New Roman" w:hAnsi="Times New Roman" w:cs="Times New Roman"/>
          <w:sz w:val="28"/>
          <w:szCs w:val="28"/>
        </w:rPr>
        <w:t>ты «Вести Максатихи</w:t>
      </w:r>
      <w:r w:rsidRPr="00683CCF">
        <w:rPr>
          <w:rFonts w:ascii="Times New Roman" w:hAnsi="Times New Roman" w:cs="Times New Roman"/>
          <w:sz w:val="28"/>
          <w:szCs w:val="28"/>
        </w:rPr>
        <w:t>».</w:t>
      </w:r>
    </w:p>
    <w:p w:rsidR="00683CCF" w:rsidRPr="00683CCF" w:rsidRDefault="00D9760A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683CCF" w:rsidRPr="00683CCF">
        <w:rPr>
          <w:rFonts w:ascii="Times New Roman" w:hAnsi="Times New Roman" w:cs="Times New Roman"/>
          <w:sz w:val="28"/>
          <w:szCs w:val="28"/>
        </w:rPr>
        <w:t>Администрация Максатихинского района  вправе отказать в проведении массового мероприятия в следующих случаях: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цели мероприятия противоречат действующему законодательству;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организаторами не соблюден порядок и сроки подачи уведомления  о проведении массового мероприятия, установленные настоящим положением;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 xml:space="preserve">мероприятие совпадает по времени и месту с другим массовым мероприятием, </w:t>
      </w:r>
      <w:proofErr w:type="gramStart"/>
      <w:r w:rsidRPr="00683CCF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683CCF">
        <w:rPr>
          <w:rFonts w:ascii="Times New Roman" w:hAnsi="Times New Roman" w:cs="Times New Roman"/>
          <w:sz w:val="28"/>
          <w:szCs w:val="28"/>
        </w:rPr>
        <w:t xml:space="preserve"> о проведении которого подано ранее;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мероприятие может создать угрозу жизни, здоровью граждан или воспрепятствовать нормальному функционированию инфраструктуры Максатихинского района (городского, сельского поселения).</w:t>
      </w:r>
    </w:p>
    <w:p w:rsidR="00683CCF" w:rsidRPr="00683CCF" w:rsidRDefault="00D9760A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83CCF" w:rsidRPr="00683CCF">
        <w:rPr>
          <w:rFonts w:ascii="Times New Roman" w:hAnsi="Times New Roman" w:cs="Times New Roman"/>
          <w:sz w:val="28"/>
          <w:szCs w:val="28"/>
        </w:rPr>
        <w:t>. Организатор массового мероприятия обязан:</w:t>
      </w:r>
    </w:p>
    <w:p w:rsidR="00683CCF" w:rsidRPr="00683CCF" w:rsidRDefault="00D9760A" w:rsidP="00683CCF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83CCF" w:rsidRPr="00683CCF">
        <w:rPr>
          <w:rFonts w:ascii="Times New Roman" w:hAnsi="Times New Roman" w:cs="Times New Roman"/>
          <w:sz w:val="28"/>
          <w:szCs w:val="28"/>
        </w:rPr>
        <w:t>заблаговременно заключить договор (соглашение) с соответствующими службами на выполнение сверх регламентных работ с последующей оплатой: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на проведение уборки мест проведения массового мероприятия и прилегающей территории после проведения мероприятия;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на изменение маршрутов и графиков работы транспорта (в случае необходимости);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на установку и обслуживание временных мобильных туалетов;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на обеспечение неотложной медицинской помощи (в случае необходимости);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на подключение к электросетям и потребление электроэнергии (в случае необходимости);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 xml:space="preserve">на выставление пожарно-спасательного поста. 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2) соблюдать требования правил безопасности при организации и проведении мероприятия (установка сцен, их оформление, оборудование звукоусиливающей аппаратурой, энергоснабжение и т.д.);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CCF">
        <w:rPr>
          <w:rFonts w:ascii="Times New Roman" w:hAnsi="Times New Roman" w:cs="Times New Roman"/>
          <w:sz w:val="28"/>
          <w:szCs w:val="28"/>
        </w:rPr>
        <w:t>3) сообщать о фактах угрозы или возникновения при организации 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 нарушение условий жизнедеятельности людей, незамедлительно руководителям территориальных органов федеральных органов исполнительной власти, обеспечивающих безопасность граждан при проведении массовых</w:t>
      </w:r>
      <w:proofErr w:type="gramEnd"/>
      <w:r w:rsidRPr="00683CCF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lastRenderedPageBreak/>
        <w:t>4) принимать меры по устранению обстоятельств, снижающих уровень обеспечения общественного порядка и безопасности участников массового мероприятия, и незамедлительно информировать об этом руководителей территориальных органов федеральных органов исполнительной власти, обеспечивающих безопасность граждан при проведении массовых мероприятий,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 xml:space="preserve">5) соблюдать порядок возврата и обмен билетов в соответствии со </w:t>
      </w:r>
      <w:hyperlink r:id="rId19" w:history="1">
        <w:r w:rsidRPr="00683CC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статьей 31</w:t>
        </w:r>
      </w:hyperlink>
      <w:r w:rsidRPr="00683CCF">
        <w:rPr>
          <w:rFonts w:ascii="Times New Roman" w:hAnsi="Times New Roman" w:cs="Times New Roman"/>
          <w:sz w:val="28"/>
          <w:szCs w:val="28"/>
        </w:rPr>
        <w:t xml:space="preserve"> Закона «О защите прав потребителей»;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6) предусмотреть размещение в местах продажи билетов сведений об организаторах культурно-массовых, спортивных мероприятий, контактный телефон;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7) предоставлять полную и достоверную информацию участникам мероприятия: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- о ценах на билеты;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- о времени начала и продолжительности мероприятия;</w:t>
      </w:r>
    </w:p>
    <w:p w:rsidR="00683CCF" w:rsidRPr="00683CCF" w:rsidRDefault="00683CCF" w:rsidP="00683CCF">
      <w:pPr>
        <w:tabs>
          <w:tab w:val="left" w:pos="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- о дополнительных услугах и ценах на них;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- о специальных мероприятиях для детей;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8) иметь лицензию (разрешение, иной документ) на право проведения данного вида деятельности;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9) обеспечивать качественное проведение мероприятия, поддерживать технический уровень освещенности, комфортности, безопасности и качества обслуживания посетителей;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10) не допускать на ночные мероприятия лиц до 18 лет (ночным периодом считается период с 23 часов вечера до 7 часов утра);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11) обеспечивать сохранность верхней одежды посетителей, сданных на хранение организаторам мероприятия;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12) вывешивать на видном для посетителей месте правила проведения мероприятий, права и обязанности посетителей и организаторов мероприятия;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13) лично присутствовать либо назначать ответственного за проведение конкретного мероприятия.</w:t>
      </w:r>
    </w:p>
    <w:p w:rsidR="00683CCF" w:rsidRPr="00683CCF" w:rsidRDefault="00D9760A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0"/>
      <w:r>
        <w:rPr>
          <w:rFonts w:ascii="Times New Roman" w:hAnsi="Times New Roman" w:cs="Times New Roman"/>
          <w:sz w:val="28"/>
          <w:szCs w:val="28"/>
        </w:rPr>
        <w:t>2.9</w:t>
      </w:r>
      <w:r w:rsidR="00683CCF" w:rsidRPr="00683CCF">
        <w:rPr>
          <w:rFonts w:ascii="Times New Roman" w:hAnsi="Times New Roman" w:cs="Times New Roman"/>
          <w:sz w:val="28"/>
          <w:szCs w:val="28"/>
        </w:rPr>
        <w:t>. При проведении массового мероприятия организатору массового мероприятия рекомендуется принимать меры по исключению продажи товаров в стеклянной таре.</w:t>
      </w:r>
    </w:p>
    <w:p w:rsidR="00683CCF" w:rsidRPr="00683CCF" w:rsidRDefault="00D9760A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1"/>
      <w:bookmarkEnd w:id="10"/>
      <w:r>
        <w:rPr>
          <w:rFonts w:ascii="Times New Roman" w:hAnsi="Times New Roman" w:cs="Times New Roman"/>
          <w:sz w:val="28"/>
          <w:szCs w:val="28"/>
        </w:rPr>
        <w:t>2.10</w:t>
      </w:r>
      <w:r w:rsidR="00683CCF" w:rsidRPr="00683CCF">
        <w:rPr>
          <w:rFonts w:ascii="Times New Roman" w:hAnsi="Times New Roman" w:cs="Times New Roman"/>
          <w:sz w:val="28"/>
          <w:szCs w:val="28"/>
        </w:rPr>
        <w:t>. Администрация объекта проведения массового мероприятия:</w:t>
      </w:r>
    </w:p>
    <w:bookmarkEnd w:id="11"/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- принимает по каждому массовому мероприятию распорядительный документ с указанием конкретных задач для всех задействованных служб объекта, участвующих в его проведении;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обеспечивает расстановку ответственных лиц по определенным местам за полтора часа до начала проведения массового мероприятия;</w:t>
      </w:r>
    </w:p>
    <w:p w:rsidR="00683CCF" w:rsidRPr="00683CCF" w:rsidRDefault="00683CCF" w:rsidP="00683C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проверяет, закрывает и опечатывает все неиспользованные в проведении мероприятия помещения;</w:t>
      </w:r>
    </w:p>
    <w:p w:rsidR="00683CCF" w:rsidRPr="00683CCF" w:rsidRDefault="00683CCF" w:rsidP="00683C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обеспечивает выполнение требований правил безопасности;</w:t>
      </w:r>
    </w:p>
    <w:p w:rsidR="00683CCF" w:rsidRPr="00683CCF" w:rsidRDefault="00683CCF" w:rsidP="00683C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с учетом особенностей объекта проведения массового мероприятия разрабатывает специальные правила безопасности;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lastRenderedPageBreak/>
        <w:t>приводит здания и сооружения в безопасное состояние;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 xml:space="preserve">разрабатывает план эвакуации работников и участников массового мероприятия (для </w:t>
      </w:r>
      <w:proofErr w:type="gramStart"/>
      <w:r w:rsidRPr="00683CCF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683CCF">
        <w:rPr>
          <w:rFonts w:ascii="Times New Roman" w:hAnsi="Times New Roman" w:cs="Times New Roman"/>
          <w:sz w:val="28"/>
          <w:szCs w:val="28"/>
        </w:rPr>
        <w:t xml:space="preserve"> проводимых в закрытых помещениях);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создает систему оповещения работников и участников массового мероприятия.</w:t>
      </w:r>
    </w:p>
    <w:p w:rsidR="00DD2CCF" w:rsidRDefault="00DD2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83CCF" w:rsidRPr="00683CCF">
        <w:rPr>
          <w:rFonts w:ascii="Times New Roman" w:hAnsi="Times New Roman" w:cs="Times New Roman"/>
          <w:sz w:val="28"/>
          <w:szCs w:val="28"/>
        </w:rPr>
        <w:t xml:space="preserve">. Максатихинскому ОПМО МВД России «Бежецкий» в пределах своей компетенции рекомендуется: 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обеспечить общественный порядок в местах проведения массовых мероприятий и на прилегающих к ним территориях;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совместно с организаторами массового мероприятия, при проведении  мероприятия в помещении,  осуществлять пропускной режим во время проведения мероприятия, в том числе с целью исключения проноса огнестрельного оружия, опасных, ядовитых, пахучих и радиоактивных веществ, колющих, режущих и других опасных и крупногабаритных  предметов, а также товаров в стеклянной таре;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проверять у частных охранных служб и их сотрудников, принимающих участие в обеспечении проведения массового мероприятия, наличие необходимых документов и лицензий, подтверждающих право на занятие охранной деятельностью;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информировать об окончании массового мероприятия должностных лиц, уполномоченных обеспечивать его проведение.</w:t>
      </w:r>
    </w:p>
    <w:p w:rsidR="00683CCF" w:rsidRPr="00683CCF" w:rsidRDefault="00DD2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83CCF" w:rsidRPr="00683CCF">
        <w:rPr>
          <w:rFonts w:ascii="Times New Roman" w:hAnsi="Times New Roman" w:cs="Times New Roman"/>
          <w:sz w:val="28"/>
          <w:szCs w:val="28"/>
        </w:rPr>
        <w:t>. Посетители, зрители и иные участники массового мероприятия имеют право входить на объект проведения массового мероприятия, если оно проводится на платной основе, при наличии билетов или документов (аккредитации), дающих право на вход, и пользоваться всеми услугами, предоставляемыми организаторами массового мероприятия и администрацией объекта проведения массового мероприятия.</w:t>
      </w:r>
    </w:p>
    <w:p w:rsidR="00683CCF" w:rsidRPr="00683CCF" w:rsidRDefault="00DD2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83CCF" w:rsidRPr="00683CCF">
        <w:rPr>
          <w:rFonts w:ascii="Times New Roman" w:hAnsi="Times New Roman" w:cs="Times New Roman"/>
          <w:sz w:val="28"/>
          <w:szCs w:val="28"/>
        </w:rPr>
        <w:t>. Посетители, зрители и иные участники массового мероприятия обязаны: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- 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683CCF" w:rsidRPr="00683CCF" w:rsidRDefault="00DD2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83CCF" w:rsidRPr="00683CCF">
        <w:rPr>
          <w:rFonts w:ascii="Times New Roman" w:hAnsi="Times New Roman" w:cs="Times New Roman"/>
          <w:sz w:val="28"/>
          <w:szCs w:val="28"/>
        </w:rPr>
        <w:t>предъявлять представителям администрации объекта проведения массового мероприятия и сотрудникам правоохранительных органов билеты или документы, дающие право на вход, а также пропуск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</w:p>
    <w:p w:rsidR="00683CCF" w:rsidRPr="00683CCF" w:rsidRDefault="00DD2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83CCF" w:rsidRPr="00683CCF">
        <w:rPr>
          <w:rFonts w:ascii="Times New Roman" w:hAnsi="Times New Roman" w:cs="Times New Roman"/>
          <w:sz w:val="28"/>
          <w:szCs w:val="28"/>
        </w:rPr>
        <w:t xml:space="preserve">выполнять законные распоряжения </w:t>
      </w:r>
      <w:proofErr w:type="gramStart"/>
      <w:r w:rsidR="00683CCF" w:rsidRPr="00683CCF">
        <w:rPr>
          <w:rFonts w:ascii="Times New Roman" w:hAnsi="Times New Roman" w:cs="Times New Roman"/>
          <w:sz w:val="28"/>
          <w:szCs w:val="28"/>
        </w:rPr>
        <w:t>работников администрации объекта проведения массового мероприятия</w:t>
      </w:r>
      <w:proofErr w:type="gramEnd"/>
      <w:r w:rsidR="00683CCF" w:rsidRPr="00683CCF"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органов;</w:t>
      </w:r>
    </w:p>
    <w:p w:rsidR="00683CCF" w:rsidRPr="00683CCF" w:rsidRDefault="00DD2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683CCF" w:rsidRPr="00683CCF">
        <w:rPr>
          <w:rFonts w:ascii="Times New Roman" w:hAnsi="Times New Roman" w:cs="Times New Roman"/>
          <w:sz w:val="28"/>
          <w:szCs w:val="28"/>
        </w:rPr>
        <w:t xml:space="preserve">незамедлительно сообщать администрации объекта проведения массового мероприятия и сотрудникам территориальных органов федеральным органов исполнительной власти, обеспечивающих безопасность граждан при проведении массовых мероприятий, о фактах </w:t>
      </w:r>
      <w:r w:rsidR="00683CCF" w:rsidRPr="00683CCF">
        <w:rPr>
          <w:rFonts w:ascii="Times New Roman" w:hAnsi="Times New Roman" w:cs="Times New Roman"/>
          <w:sz w:val="28"/>
          <w:szCs w:val="28"/>
        </w:rPr>
        <w:lastRenderedPageBreak/>
        <w:t>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</w:t>
      </w:r>
      <w:proofErr w:type="gramEnd"/>
      <w:r w:rsidR="00683CCF" w:rsidRPr="00683CCF">
        <w:rPr>
          <w:rFonts w:ascii="Times New Roman" w:hAnsi="Times New Roman" w:cs="Times New Roman"/>
          <w:sz w:val="28"/>
          <w:szCs w:val="28"/>
        </w:rPr>
        <w:t xml:space="preserve"> нарушение условий жизнедеятельности людей;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при получении информации об эвакуации действовать согласно указаниям администрации объекта проведения массового мероприятия и сотрудников органов внутренних дел, ответственных за обеспечение безопасности и общественного порядка, соблюдая спокойствие и не создавая паники.</w:t>
      </w:r>
    </w:p>
    <w:p w:rsidR="00683CCF" w:rsidRPr="00683CCF" w:rsidRDefault="00DD2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83CCF" w:rsidRPr="00683CCF">
        <w:rPr>
          <w:rFonts w:ascii="Times New Roman" w:hAnsi="Times New Roman" w:cs="Times New Roman"/>
          <w:sz w:val="28"/>
          <w:szCs w:val="28"/>
        </w:rPr>
        <w:t>. При  проведении массового мероприятия в помещении или закрытой территории  запрещается:</w:t>
      </w:r>
    </w:p>
    <w:p w:rsidR="00683CCF" w:rsidRPr="00683CCF" w:rsidRDefault="00DD2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83CCF" w:rsidRPr="00683CCF">
        <w:rPr>
          <w:rFonts w:ascii="Times New Roman" w:hAnsi="Times New Roman" w:cs="Times New Roman"/>
          <w:sz w:val="28"/>
          <w:szCs w:val="28"/>
        </w:rPr>
        <w:t>роносить оружие, огнеопасные, взрывчатые, ядовитые, пахучие и радиоактивные вещества, пиротехнические средства, колющие, режущие и другие опасные предметы, чемоданы, портфели, крупногабаритные вещи, сумки, свертки, стеклянную и жестяную посуду и иные предметы, мешающие и создающие опасность зрителям и нормальному проведению массового мероприятия;</w:t>
      </w:r>
      <w:proofErr w:type="gramEnd"/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курить в закрытых сооружениях, а также в иных местах, где это запрещено администрацией объекта;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распивать спиртные напитки в неустановленных местах или появляться в состоянии алкогольного опьянения, оскорбляющем человеческое достоинство и общественную нравственность;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бросать предметы на трибуну, арену, сцену и другие места проведения массового мероприятия, а также совершать иные действия, нарушающие порядок проведения массового мероприятия;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допускать выкрики или иные действия, унижающие или оскорбляющие человеческое достоинство участников массового мероприятия и зрителей;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создавать помехи передвижению участников мероприятия, забираться на ограждения, осветительные устройства, площадки для телевизионных съемок, деревья, мачты, крыши, несущие конструкции, повреждать оборудование и элементы оформления сооружений, иной инвентарь и зеленые насаждения;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 xml:space="preserve">появляться без разрешения администрации объекта на арене, сцене, а также в раздевалках спортсменов, судей, гримерных артистов и </w:t>
      </w:r>
      <w:proofErr w:type="gramStart"/>
      <w:r w:rsidRPr="00683CCF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683CCF">
        <w:rPr>
          <w:rFonts w:ascii="Times New Roman" w:hAnsi="Times New Roman" w:cs="Times New Roman"/>
          <w:sz w:val="28"/>
          <w:szCs w:val="28"/>
        </w:rPr>
        <w:t xml:space="preserve"> служебных и технических помещениях объекта массового мероприятия;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проходить на массовое мероприятие с животными, если это не предусмотрено характером массового мероприятия;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t>демонстрировать знаки или иную символику, направленную на разжигание расовой, социальной, национальной и религиозной розни;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CF">
        <w:rPr>
          <w:rFonts w:ascii="Times New Roman" w:hAnsi="Times New Roman" w:cs="Times New Roman"/>
          <w:sz w:val="28"/>
          <w:szCs w:val="28"/>
        </w:rPr>
        <w:lastRenderedPageBreak/>
        <w:t>находиться в проходах, на лестницах, ограждениях, парапетах, осветительных устройствах, площадках для телевизионной съемки, деревьях, крышах, несущих конструкциях или иных несанкционированных местах, создавать помехи передвижению участников мероприятия, повреждать оборудование и элементы оформления сооружений, зеленые насаждения.</w:t>
      </w:r>
    </w:p>
    <w:p w:rsidR="00683CCF" w:rsidRPr="00683CCF" w:rsidRDefault="00DD2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6"/>
      <w:r>
        <w:rPr>
          <w:rFonts w:ascii="Times New Roman" w:hAnsi="Times New Roman" w:cs="Times New Roman"/>
          <w:sz w:val="28"/>
          <w:szCs w:val="28"/>
        </w:rPr>
        <w:t>2.15</w:t>
      </w:r>
      <w:r w:rsidR="00683CCF" w:rsidRPr="00683CCF">
        <w:rPr>
          <w:rFonts w:ascii="Times New Roman" w:hAnsi="Times New Roman" w:cs="Times New Roman"/>
          <w:sz w:val="28"/>
          <w:szCs w:val="28"/>
        </w:rPr>
        <w:t>. Организаторы массового мероприятия, администрация объекта,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массового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:rsidR="00683CCF" w:rsidRPr="00683CCF" w:rsidRDefault="00DD2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7"/>
      <w:bookmarkEnd w:id="12"/>
      <w:r>
        <w:rPr>
          <w:rFonts w:ascii="Times New Roman" w:hAnsi="Times New Roman" w:cs="Times New Roman"/>
          <w:sz w:val="28"/>
          <w:szCs w:val="28"/>
        </w:rPr>
        <w:t>2.16. </w:t>
      </w:r>
      <w:r w:rsidR="00683CCF" w:rsidRPr="00683CCF">
        <w:rPr>
          <w:rFonts w:ascii="Times New Roman" w:hAnsi="Times New Roman" w:cs="Times New Roman"/>
          <w:sz w:val="28"/>
          <w:szCs w:val="28"/>
        </w:rPr>
        <w:t>При сопровождении массового мероприятия проведением фейерверка организатор массового мероприятия обязан выполнять требования, предусмотренные действующим законодательством РФ.</w:t>
      </w:r>
    </w:p>
    <w:p w:rsidR="00683CCF" w:rsidRPr="00683CCF" w:rsidRDefault="00DD2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8"/>
      <w:bookmarkEnd w:id="13"/>
      <w:r>
        <w:rPr>
          <w:rFonts w:ascii="Times New Roman" w:hAnsi="Times New Roman" w:cs="Times New Roman"/>
          <w:sz w:val="28"/>
          <w:szCs w:val="28"/>
        </w:rPr>
        <w:t>2.17</w:t>
      </w:r>
      <w:r w:rsidR="00683CCF" w:rsidRPr="00683CCF">
        <w:rPr>
          <w:rFonts w:ascii="Times New Roman" w:hAnsi="Times New Roman" w:cs="Times New Roman"/>
          <w:sz w:val="28"/>
          <w:szCs w:val="28"/>
        </w:rPr>
        <w:t>. До начала проведения мероприятия органами внутренних дел совместно с организатором массового мероприятия и противопожарной службой проводится обследование объекта проведения массового мероприятия.</w:t>
      </w:r>
      <w:bookmarkEnd w:id="14"/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CF">
        <w:rPr>
          <w:rFonts w:ascii="Times New Roman" w:hAnsi="Times New Roman" w:cs="Times New Roman"/>
          <w:b/>
          <w:sz w:val="28"/>
          <w:szCs w:val="28"/>
        </w:rPr>
        <w:t>2 а. Порядок организации проведения  массовых мероприятий казенными и бюджетными учреждениями на территории Максатихинского района</w:t>
      </w:r>
    </w:p>
    <w:p w:rsidR="00683CCF" w:rsidRPr="00683CCF" w:rsidRDefault="00683CCF" w:rsidP="0068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CCF">
        <w:rPr>
          <w:rFonts w:ascii="Times New Roman" w:hAnsi="Times New Roman" w:cs="Times New Roman"/>
          <w:sz w:val="28"/>
          <w:szCs w:val="28"/>
        </w:rPr>
        <w:t>Казенные и бюджетные учреждения Максатихинского района  направляют уведомление о проведении внеплановых массовых мероприятиях в Управление по делам культуры, молодежной политики, спорта и туризма  админи</w:t>
      </w:r>
      <w:r w:rsidR="00DD2CCF">
        <w:rPr>
          <w:rFonts w:ascii="Times New Roman" w:hAnsi="Times New Roman" w:cs="Times New Roman"/>
          <w:sz w:val="28"/>
          <w:szCs w:val="28"/>
        </w:rPr>
        <w:t xml:space="preserve">страции Максатихинского района, </w:t>
      </w:r>
      <w:r w:rsidRPr="00683CCF">
        <w:rPr>
          <w:rFonts w:ascii="Times New Roman" w:hAnsi="Times New Roman" w:cs="Times New Roman"/>
          <w:sz w:val="28"/>
          <w:szCs w:val="28"/>
        </w:rPr>
        <w:t>и за  15 дней до проведения мероприятия направляют заявку  либо уведомление  о проведении мероприятия следующим должностным лицам: начальнику Максатихинского ОПМО МВД России «Бежецкий» с целью осуществления ими  своих полномочий по обеспечению  правопорядка на массовом</w:t>
      </w:r>
      <w:proofErr w:type="gramEnd"/>
      <w:r w:rsidRPr="00683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CCF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683CCF">
        <w:rPr>
          <w:rFonts w:ascii="Times New Roman" w:hAnsi="Times New Roman" w:cs="Times New Roman"/>
          <w:sz w:val="28"/>
          <w:szCs w:val="28"/>
        </w:rPr>
        <w:t xml:space="preserve"> и начальнику ФГКУ ПЧ 39 по Тверской области, Главному врачу с целью обеспечения  противопожарной безопасности и  ГБУЗ «Максатихинская ЦРБ» с целью обеспечения оказания  медицинской помощи в случае необходимости.</w:t>
      </w:r>
    </w:p>
    <w:p w:rsidR="00683CCF" w:rsidRPr="00683CCF" w:rsidRDefault="00683CCF" w:rsidP="00683CCF">
      <w:pPr>
        <w:pStyle w:val="1"/>
        <w:tabs>
          <w:tab w:val="left" w:pos="426"/>
          <w:tab w:val="left" w:pos="567"/>
          <w:tab w:val="left" w:pos="1418"/>
          <w:tab w:val="left" w:pos="1560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5" w:name="sub_1300"/>
      <w:r w:rsidRPr="00683CCF">
        <w:rPr>
          <w:rFonts w:ascii="Times New Roman" w:hAnsi="Times New Roman"/>
          <w:sz w:val="28"/>
          <w:szCs w:val="28"/>
        </w:rPr>
        <w:t>3. Заключительные положения</w:t>
      </w:r>
    </w:p>
    <w:bookmarkEnd w:id="15"/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CF" w:rsidRPr="00683CCF" w:rsidRDefault="00DD2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"/>
      <w:r>
        <w:rPr>
          <w:rFonts w:ascii="Times New Roman" w:hAnsi="Times New Roman" w:cs="Times New Roman"/>
          <w:sz w:val="28"/>
          <w:szCs w:val="28"/>
        </w:rPr>
        <w:t>3.1. </w:t>
      </w:r>
      <w:r w:rsidR="00683CCF" w:rsidRPr="00683CCF">
        <w:rPr>
          <w:rFonts w:ascii="Times New Roman" w:hAnsi="Times New Roman" w:cs="Times New Roman"/>
          <w:sz w:val="28"/>
          <w:szCs w:val="28"/>
        </w:rPr>
        <w:t>За несоблюдение положения об организации и проведении культурно-массовых, театрально-зрелищных, спортивных и молодежных мероприятий в Максатихинском районе (городском, сельском поселении), совершение противоправных действий при их проведении виновные несут ответственность в соответствии с действующим законодательством.</w:t>
      </w:r>
    </w:p>
    <w:p w:rsidR="00683CCF" w:rsidRPr="00683CCF" w:rsidRDefault="00DD2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"/>
      <w:bookmarkEnd w:id="16"/>
      <w:r>
        <w:rPr>
          <w:rFonts w:ascii="Times New Roman" w:hAnsi="Times New Roman" w:cs="Times New Roman"/>
          <w:sz w:val="28"/>
          <w:szCs w:val="28"/>
        </w:rPr>
        <w:t>3.2. </w:t>
      </w:r>
      <w:r w:rsidR="00683CCF" w:rsidRPr="00683CCF">
        <w:rPr>
          <w:rFonts w:ascii="Times New Roman" w:hAnsi="Times New Roman" w:cs="Times New Roman"/>
          <w:sz w:val="28"/>
          <w:szCs w:val="28"/>
        </w:rPr>
        <w:t>Невыполнение порядка проведения фейерверка влечет ответственность должностных лиц и граждан в соответствии с действующим законодательством.</w:t>
      </w:r>
    </w:p>
    <w:p w:rsidR="00683CCF" w:rsidRPr="00683CCF" w:rsidRDefault="00683CCF" w:rsidP="00683CCF">
      <w:pPr>
        <w:tabs>
          <w:tab w:val="left" w:pos="426"/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3"/>
      <w:bookmarkEnd w:id="17"/>
      <w:r w:rsidRPr="00683CCF">
        <w:rPr>
          <w:rFonts w:ascii="Times New Roman" w:hAnsi="Times New Roman" w:cs="Times New Roman"/>
          <w:sz w:val="28"/>
          <w:szCs w:val="28"/>
        </w:rPr>
        <w:lastRenderedPageBreak/>
        <w:t>3.3. Материальный ущерб, причиненный государству, муниципальному имуществу, юридическим и физическим лицам при организации и проведении массовых мероприятий и фейерверков, подлежит возмещению в соответствии с действующим законодательством.</w:t>
      </w:r>
    </w:p>
    <w:bookmarkEnd w:id="18"/>
    <w:p w:rsidR="00683CCF" w:rsidRPr="00683CCF" w:rsidRDefault="00683CCF" w:rsidP="00683CCF">
      <w:pPr>
        <w:pStyle w:val="ConsPlusTitle"/>
        <w:widowControl/>
        <w:tabs>
          <w:tab w:val="left" w:pos="426"/>
          <w:tab w:val="left" w:pos="567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8C4" w:rsidRPr="00683CCF" w:rsidRDefault="00AC18C4" w:rsidP="0068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18C4" w:rsidRPr="0068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94"/>
    <w:rsid w:val="001B0BF6"/>
    <w:rsid w:val="002709E8"/>
    <w:rsid w:val="00683CCF"/>
    <w:rsid w:val="00AC18C4"/>
    <w:rsid w:val="00B00094"/>
    <w:rsid w:val="00D9760A"/>
    <w:rsid w:val="00D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C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83CCF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3CC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83C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683CCF"/>
    <w:pPr>
      <w:spacing w:after="0" w:line="240" w:lineRule="auto"/>
      <w:jc w:val="center"/>
    </w:pPr>
    <w:rPr>
      <w:rFonts w:ascii="Times New Roman" w:hAnsi="Times New Roman" w:cs="Times New Roman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68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3C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 Знак Знак"/>
    <w:basedOn w:val="a"/>
    <w:rsid w:val="00683CCF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68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683CCF"/>
    <w:rPr>
      <w:color w:val="106BBE"/>
    </w:rPr>
  </w:style>
  <w:style w:type="character" w:customStyle="1" w:styleId="a8">
    <w:name w:val="Цветовое выделение"/>
    <w:uiPriority w:val="99"/>
    <w:rsid w:val="00683CCF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683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83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C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83CCF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3CC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83C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683CCF"/>
    <w:pPr>
      <w:spacing w:after="0" w:line="240" w:lineRule="auto"/>
      <w:jc w:val="center"/>
    </w:pPr>
    <w:rPr>
      <w:rFonts w:ascii="Times New Roman" w:hAnsi="Times New Roman" w:cs="Times New Roman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68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3C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 Знак Знак"/>
    <w:basedOn w:val="a"/>
    <w:rsid w:val="00683CCF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68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683CCF"/>
    <w:rPr>
      <w:color w:val="106BBE"/>
    </w:rPr>
  </w:style>
  <w:style w:type="character" w:customStyle="1" w:styleId="a8">
    <w:name w:val="Цветовое выделение"/>
    <w:uiPriority w:val="99"/>
    <w:rsid w:val="00683CCF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683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83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84.0" TargetMode="External"/><Relationship Id="rId13" Type="http://schemas.openxmlformats.org/officeDocument/2006/relationships/hyperlink" Target="garantF1://12045525.0" TargetMode="External"/><Relationship Id="rId18" Type="http://schemas.openxmlformats.org/officeDocument/2006/relationships/hyperlink" Target="garantF1://16211680.1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0003955.0" TargetMode="External"/><Relationship Id="rId17" Type="http://schemas.openxmlformats.org/officeDocument/2006/relationships/hyperlink" Target="garantF1://16203446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4540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6203446.0" TargetMode="External"/><Relationship Id="rId11" Type="http://schemas.openxmlformats.org/officeDocument/2006/relationships/hyperlink" Target="garantF1://12025267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3544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0006035.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75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2014-08-07T05:18:00Z</dcterms:created>
  <dcterms:modified xsi:type="dcterms:W3CDTF">2014-08-07T06:16:00Z</dcterms:modified>
</cp:coreProperties>
</file>